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1EF661" w14:textId="77777777" w:rsidR="00144C10" w:rsidRPr="008C7359" w:rsidRDefault="00144C10">
      <w:pPr>
        <w:rPr>
          <w:rFonts w:ascii="Calibri" w:eastAsia="Verdana" w:hAnsi="Calibri" w:cs="Arial"/>
          <w:shd w:val="clear" w:color="auto" w:fill="FFFFFF"/>
        </w:rPr>
      </w:pPr>
      <w:bookmarkStart w:id="0" w:name="_GoBack"/>
      <w:bookmarkEnd w:id="0"/>
    </w:p>
    <w:p w14:paraId="39DEC486" w14:textId="77777777" w:rsidR="00144C10" w:rsidRPr="00570DC5" w:rsidRDefault="0071256A">
      <w:pPr>
        <w:pStyle w:val="Text"/>
        <w:rPr>
          <w:rFonts w:ascii="Calibri" w:hAnsi="Calibri" w:cs="Arial"/>
          <w:b/>
          <w:sz w:val="28"/>
          <w:szCs w:val="28"/>
          <w:u w:val="single"/>
        </w:rPr>
      </w:pPr>
      <w:r w:rsidRPr="00570DC5">
        <w:rPr>
          <w:rFonts w:ascii="Calibri" w:hAnsi="Calibri" w:cs="Arial"/>
          <w:b/>
          <w:sz w:val="28"/>
          <w:szCs w:val="28"/>
          <w:u w:val="single"/>
        </w:rPr>
        <w:t>B</w:t>
      </w:r>
      <w:r w:rsidR="00845FB6" w:rsidRPr="00570DC5">
        <w:rPr>
          <w:rFonts w:ascii="Calibri" w:hAnsi="Calibri" w:cs="Arial"/>
          <w:b/>
          <w:sz w:val="28"/>
          <w:szCs w:val="28"/>
          <w:u w:val="single"/>
        </w:rPr>
        <w:t>emerkung</w:t>
      </w:r>
      <w:r w:rsidR="008D60B5" w:rsidRPr="00570DC5">
        <w:rPr>
          <w:rFonts w:ascii="Calibri" w:hAnsi="Calibri" w:cs="Arial"/>
          <w:b/>
          <w:sz w:val="28"/>
          <w:szCs w:val="28"/>
          <w:u w:val="single"/>
        </w:rPr>
        <w:t xml:space="preserve"> zum Glockenläuten</w:t>
      </w:r>
      <w:r w:rsidR="00845FB6" w:rsidRPr="00570DC5">
        <w:rPr>
          <w:rFonts w:ascii="Calibri" w:hAnsi="Calibri" w:cs="Arial"/>
          <w:b/>
          <w:sz w:val="28"/>
          <w:szCs w:val="28"/>
          <w:u w:val="single"/>
        </w:rPr>
        <w:t>:</w:t>
      </w:r>
    </w:p>
    <w:p w14:paraId="322627FD" w14:textId="77777777" w:rsidR="00144C10" w:rsidRPr="008C7359" w:rsidRDefault="00845FB6">
      <w:pPr>
        <w:pStyle w:val="Text"/>
        <w:rPr>
          <w:rFonts w:ascii="Calibri" w:hAnsi="Calibri" w:cs="Arial"/>
        </w:rPr>
      </w:pPr>
      <w:r w:rsidRPr="008C7359">
        <w:rPr>
          <w:rFonts w:ascii="Calibri" w:hAnsi="Calibri" w:cs="Arial"/>
        </w:rPr>
        <w:t xml:space="preserve">In evangelischen Kirchen ist das Läuten der Glocken an eine „Läuteordnung“ gebunden. In der Regel beschreibt diese Ordnung  die Funktionen des Läutens von Kirchenglocken so: </w:t>
      </w:r>
    </w:p>
    <w:p w14:paraId="7CD8F08B" w14:textId="77777777" w:rsidR="00144C10" w:rsidRPr="008C7359" w:rsidRDefault="00845FB6">
      <w:pPr>
        <w:pStyle w:val="Text"/>
        <w:rPr>
          <w:rFonts w:ascii="Calibri" w:hAnsi="Calibri" w:cs="Arial"/>
        </w:rPr>
      </w:pPr>
      <w:r w:rsidRPr="008C7359">
        <w:rPr>
          <w:rFonts w:ascii="Calibri" w:hAnsi="Calibri" w:cs="Arial"/>
        </w:rPr>
        <w:t>(1) die Gläubigen zum</w:t>
      </w:r>
      <w:r w:rsidR="00A00A62" w:rsidRPr="008C7359">
        <w:rPr>
          <w:rFonts w:ascii="Calibri" w:hAnsi="Calibri" w:cs="Arial"/>
        </w:rPr>
        <w:t xml:space="preserve"> sonntäglichen</w:t>
      </w:r>
      <w:r w:rsidRPr="008C7359">
        <w:rPr>
          <w:rFonts w:ascii="Calibri" w:hAnsi="Calibri" w:cs="Arial"/>
        </w:rPr>
        <w:t xml:space="preserve"> Gottesdienst </w:t>
      </w:r>
      <w:r w:rsidR="00A00A62" w:rsidRPr="008C7359">
        <w:rPr>
          <w:rFonts w:ascii="Calibri" w:hAnsi="Calibri" w:cs="Arial"/>
        </w:rPr>
        <w:t xml:space="preserve">oder </w:t>
      </w:r>
      <w:r w:rsidR="009840E0" w:rsidRPr="008C7359">
        <w:rPr>
          <w:rFonts w:ascii="Calibri" w:hAnsi="Calibri" w:cs="Arial"/>
        </w:rPr>
        <w:t xml:space="preserve">zum </w:t>
      </w:r>
      <w:r w:rsidR="00A00A62" w:rsidRPr="008C7359">
        <w:rPr>
          <w:rFonts w:ascii="Calibri" w:hAnsi="Calibri" w:cs="Arial"/>
        </w:rPr>
        <w:t xml:space="preserve">täglichen Gebet </w:t>
      </w:r>
      <w:r w:rsidRPr="008C7359">
        <w:rPr>
          <w:rFonts w:ascii="Calibri" w:hAnsi="Calibri" w:cs="Arial"/>
        </w:rPr>
        <w:t>einzuladen,</w:t>
      </w:r>
    </w:p>
    <w:p w14:paraId="29910A52" w14:textId="77777777" w:rsidR="00144C10" w:rsidRPr="008C7359" w:rsidRDefault="00845FB6">
      <w:pPr>
        <w:pStyle w:val="Text"/>
        <w:rPr>
          <w:rFonts w:ascii="Calibri" w:hAnsi="Calibri" w:cs="Arial"/>
        </w:rPr>
      </w:pPr>
      <w:r w:rsidRPr="008C7359">
        <w:rPr>
          <w:rFonts w:ascii="Calibri" w:hAnsi="Calibri" w:cs="Arial"/>
        </w:rPr>
        <w:t xml:space="preserve">(2) während der Gottesdienste auf bestimmte Vorgänge (Vaterunser, Taufe, Einsegnung, Trauung) hinzuweisen und dadurch die nicht in der Kirche Anwesenden zum </w:t>
      </w:r>
      <w:r w:rsidR="00E709F3" w:rsidRPr="008C7359">
        <w:rPr>
          <w:rFonts w:ascii="Calibri" w:hAnsi="Calibri" w:cs="Arial"/>
        </w:rPr>
        <w:t>Gebet aufzurufen.</w:t>
      </w:r>
    </w:p>
    <w:p w14:paraId="3C45AF26" w14:textId="77777777" w:rsidR="00E709F3" w:rsidRPr="008C7359" w:rsidRDefault="00E709F3">
      <w:pPr>
        <w:pStyle w:val="Text"/>
        <w:rPr>
          <w:rFonts w:ascii="Calibri" w:hAnsi="Calibri" w:cs="Arial"/>
        </w:rPr>
      </w:pPr>
    </w:p>
    <w:p w14:paraId="585D29F5" w14:textId="77777777" w:rsidR="00E709F3" w:rsidRPr="00570DC5" w:rsidRDefault="00D25A3C">
      <w:pPr>
        <w:pStyle w:val="Text"/>
        <w:rPr>
          <w:rFonts w:ascii="Calibri" w:hAnsi="Calibri" w:cs="Arial"/>
          <w:b/>
          <w:sz w:val="28"/>
          <w:szCs w:val="28"/>
          <w:u w:val="single"/>
        </w:rPr>
      </w:pPr>
      <w:r w:rsidRPr="00570DC5">
        <w:rPr>
          <w:rFonts w:ascii="Calibri" w:hAnsi="Calibri" w:cs="Arial"/>
          <w:b/>
          <w:sz w:val="28"/>
          <w:szCs w:val="28"/>
          <w:u w:val="single"/>
        </w:rPr>
        <w:t xml:space="preserve">Vorüberlegungen: </w:t>
      </w:r>
      <w:r w:rsidR="00E709F3" w:rsidRPr="00570DC5">
        <w:rPr>
          <w:rFonts w:ascii="Calibri" w:hAnsi="Calibri" w:cs="Arial"/>
          <w:b/>
          <w:sz w:val="28"/>
          <w:szCs w:val="28"/>
          <w:u w:val="single"/>
        </w:rPr>
        <w:t>Varianten zur Friedensandacht</w:t>
      </w:r>
      <w:r w:rsidR="006C663F" w:rsidRPr="00570DC5">
        <w:rPr>
          <w:rFonts w:ascii="Calibri" w:hAnsi="Calibri" w:cs="Arial"/>
          <w:b/>
          <w:sz w:val="28"/>
          <w:szCs w:val="28"/>
          <w:u w:val="single"/>
        </w:rPr>
        <w:t>/ Friedensgebet</w:t>
      </w:r>
    </w:p>
    <w:p w14:paraId="091F7E17" w14:textId="77777777" w:rsidR="00E709F3" w:rsidRPr="008C7359" w:rsidRDefault="00E709F3">
      <w:pPr>
        <w:pStyle w:val="Text"/>
        <w:rPr>
          <w:rFonts w:ascii="Calibri" w:hAnsi="Calibri" w:cs="Arial"/>
        </w:rPr>
      </w:pPr>
    </w:p>
    <w:p w14:paraId="1834E2EB" w14:textId="77777777" w:rsidR="00144C10" w:rsidRPr="008C7359" w:rsidRDefault="006C663F">
      <w:pPr>
        <w:pStyle w:val="Text"/>
        <w:rPr>
          <w:rFonts w:ascii="Calibri" w:hAnsi="Calibri" w:cs="Arial"/>
        </w:rPr>
      </w:pPr>
      <w:r w:rsidRPr="008C7359">
        <w:rPr>
          <w:rFonts w:ascii="Calibri" w:hAnsi="Calibri" w:cs="Arial"/>
        </w:rPr>
        <w:t xml:space="preserve">Zuerst </w:t>
      </w:r>
      <w:r w:rsidR="00845FB6" w:rsidRPr="008C7359">
        <w:rPr>
          <w:rFonts w:ascii="Calibri" w:hAnsi="Calibri" w:cs="Arial"/>
        </w:rPr>
        <w:t>sollte bed</w:t>
      </w:r>
      <w:r w:rsidR="009060C6">
        <w:rPr>
          <w:rFonts w:ascii="Calibri" w:hAnsi="Calibri" w:cs="Arial"/>
        </w:rPr>
        <w:t>acht werden</w:t>
      </w:r>
      <w:r w:rsidR="00845FB6" w:rsidRPr="008C7359">
        <w:rPr>
          <w:rFonts w:ascii="Calibri" w:hAnsi="Calibri" w:cs="Arial"/>
        </w:rPr>
        <w:t>, wie die Andacht zeitlich</w:t>
      </w:r>
      <w:r w:rsidR="00E709F3" w:rsidRPr="008C7359">
        <w:rPr>
          <w:rFonts w:ascii="Calibri" w:hAnsi="Calibri" w:cs="Arial"/>
        </w:rPr>
        <w:t xml:space="preserve"> zu dem </w:t>
      </w:r>
      <w:r w:rsidR="00845FB6" w:rsidRPr="008C7359">
        <w:rPr>
          <w:rFonts w:ascii="Calibri" w:hAnsi="Calibri" w:cs="Arial"/>
        </w:rPr>
        <w:t>Geläut passt.</w:t>
      </w:r>
      <w:r w:rsidRPr="008C7359">
        <w:rPr>
          <w:rFonts w:ascii="Calibri" w:hAnsi="Calibri" w:cs="Arial"/>
        </w:rPr>
        <w:t xml:space="preserve">  Dies kann je nach den örtlichen Bedingungen verschieden sein</w:t>
      </w:r>
      <w:r w:rsidR="00845FB6" w:rsidRPr="008C7359">
        <w:rPr>
          <w:rFonts w:ascii="Calibri" w:hAnsi="Calibri" w:cs="Arial"/>
        </w:rPr>
        <w:t xml:space="preserve"> Es gibt mehrere Varianten, von deren Auswahl der zeitliche Beginn der Andacht abhängt: </w:t>
      </w:r>
    </w:p>
    <w:p w14:paraId="3FF20B71" w14:textId="77777777" w:rsidR="00144C10" w:rsidRPr="008C7359" w:rsidRDefault="00845FB6">
      <w:pPr>
        <w:pStyle w:val="Text"/>
        <w:numPr>
          <w:ilvl w:val="0"/>
          <w:numId w:val="2"/>
        </w:numPr>
        <w:rPr>
          <w:rFonts w:ascii="Calibri" w:hAnsi="Calibri" w:cs="Arial"/>
        </w:rPr>
      </w:pPr>
      <w:r w:rsidRPr="008C7359">
        <w:rPr>
          <w:rFonts w:ascii="Calibri" w:hAnsi="Calibri" w:cs="Arial"/>
        </w:rPr>
        <w:t xml:space="preserve">eine Andacht </w:t>
      </w:r>
      <w:r w:rsidRPr="008C7359">
        <w:rPr>
          <w:rFonts w:ascii="Calibri" w:hAnsi="Calibri" w:cs="Arial"/>
          <w:bCs/>
        </w:rPr>
        <w:t>vor</w:t>
      </w:r>
      <w:r w:rsidRPr="008C7359">
        <w:rPr>
          <w:rFonts w:ascii="Calibri" w:hAnsi="Calibri" w:cs="Arial"/>
        </w:rPr>
        <w:t xml:space="preserve"> dem Geläut, die mit dem Hören auf die Glocken endet.</w:t>
      </w:r>
    </w:p>
    <w:p w14:paraId="43ADBF20" w14:textId="77777777" w:rsidR="00144C10" w:rsidRPr="008C7359" w:rsidRDefault="00845FB6">
      <w:pPr>
        <w:pStyle w:val="Text"/>
        <w:numPr>
          <w:ilvl w:val="0"/>
          <w:numId w:val="2"/>
        </w:numPr>
        <w:rPr>
          <w:rFonts w:ascii="Calibri" w:hAnsi="Calibri" w:cs="Arial"/>
        </w:rPr>
      </w:pPr>
      <w:r w:rsidRPr="008C7359">
        <w:rPr>
          <w:rFonts w:ascii="Calibri" w:hAnsi="Calibri" w:cs="Arial"/>
        </w:rPr>
        <w:t xml:space="preserve">eine Andacht </w:t>
      </w:r>
      <w:r w:rsidRPr="008C7359">
        <w:rPr>
          <w:rFonts w:ascii="Calibri" w:hAnsi="Calibri" w:cs="Arial"/>
          <w:bCs/>
        </w:rPr>
        <w:t>nach</w:t>
      </w:r>
      <w:r w:rsidRPr="008C7359">
        <w:rPr>
          <w:rFonts w:ascii="Calibri" w:hAnsi="Calibri" w:cs="Arial"/>
        </w:rPr>
        <w:t xml:space="preserve"> dem Geläut, die mit dem Hören auf die Glocken beginnt.</w:t>
      </w:r>
    </w:p>
    <w:p w14:paraId="7B89F6A1" w14:textId="77777777" w:rsidR="00144C10" w:rsidRPr="008C7359" w:rsidRDefault="00845FB6">
      <w:pPr>
        <w:pStyle w:val="Text"/>
        <w:numPr>
          <w:ilvl w:val="0"/>
          <w:numId w:val="2"/>
        </w:numPr>
        <w:rPr>
          <w:rFonts w:ascii="Calibri" w:hAnsi="Calibri" w:cs="Arial"/>
        </w:rPr>
      </w:pPr>
      <w:r w:rsidRPr="008C7359">
        <w:rPr>
          <w:rFonts w:ascii="Calibri" w:hAnsi="Calibri" w:cs="Arial"/>
        </w:rPr>
        <w:t xml:space="preserve">eine Andacht, in der das Glockenläuten in den Ablauf </w:t>
      </w:r>
      <w:r w:rsidRPr="008C7359">
        <w:rPr>
          <w:rFonts w:ascii="Calibri" w:hAnsi="Calibri" w:cs="Arial"/>
          <w:bCs/>
        </w:rPr>
        <w:t>integriert</w:t>
      </w:r>
      <w:r w:rsidRPr="008C7359">
        <w:rPr>
          <w:rFonts w:ascii="Calibri" w:hAnsi="Calibri" w:cs="Arial"/>
        </w:rPr>
        <w:t xml:space="preserve"> ist. </w:t>
      </w:r>
    </w:p>
    <w:p w14:paraId="76C76DAE" w14:textId="77777777" w:rsidR="00144C10" w:rsidRPr="008C7359" w:rsidRDefault="00845FB6" w:rsidP="008D60B5">
      <w:pPr>
        <w:pStyle w:val="Text"/>
        <w:numPr>
          <w:ilvl w:val="0"/>
          <w:numId w:val="2"/>
        </w:numPr>
        <w:rPr>
          <w:rFonts w:ascii="Calibri" w:hAnsi="Calibri" w:cs="Arial"/>
        </w:rPr>
      </w:pPr>
      <w:r w:rsidRPr="008C7359">
        <w:rPr>
          <w:rFonts w:ascii="Calibri" w:hAnsi="Calibri" w:cs="Arial"/>
        </w:rPr>
        <w:t xml:space="preserve">das Geläut </w:t>
      </w:r>
      <w:r w:rsidRPr="008C7359">
        <w:rPr>
          <w:rFonts w:ascii="Calibri" w:hAnsi="Calibri" w:cs="Arial"/>
          <w:bCs/>
        </w:rPr>
        <w:t>ist</w:t>
      </w:r>
      <w:r w:rsidRPr="008C7359">
        <w:rPr>
          <w:rFonts w:ascii="Calibri" w:hAnsi="Calibri" w:cs="Arial"/>
        </w:rPr>
        <w:t xml:space="preserve"> die Andacht: die Kirche ist geöffnet zum Lauschen auf die Glocken und zum stillen Gebet für den Frieden</w:t>
      </w:r>
      <w:r w:rsidR="005013D4" w:rsidRPr="008C7359">
        <w:rPr>
          <w:rFonts w:ascii="Calibri" w:hAnsi="Calibri" w:cs="Arial"/>
        </w:rPr>
        <w:t xml:space="preserve"> und zum Hören auf einzelne biblische Worte zum Frieden</w:t>
      </w:r>
    </w:p>
    <w:p w14:paraId="5BC79B54" w14:textId="77777777" w:rsidR="008D60B5" w:rsidRPr="008C7359" w:rsidRDefault="008D60B5" w:rsidP="008D60B5">
      <w:pPr>
        <w:pStyle w:val="Text"/>
        <w:rPr>
          <w:rFonts w:ascii="Calibri" w:hAnsi="Calibri" w:cs="Arial"/>
        </w:rPr>
      </w:pPr>
    </w:p>
    <w:p w14:paraId="139ECDBE" w14:textId="77777777" w:rsidR="008D60B5" w:rsidRPr="008C7359" w:rsidRDefault="008D60B5">
      <w:pPr>
        <w:pStyle w:val="Text"/>
        <w:rPr>
          <w:rFonts w:ascii="Calibri" w:hAnsi="Calibri" w:cs="Arial"/>
          <w:bCs/>
          <w:u w:val="single"/>
        </w:rPr>
      </w:pPr>
    </w:p>
    <w:p w14:paraId="0D5EA885" w14:textId="77777777" w:rsidR="00144C10" w:rsidRPr="00570DC5" w:rsidRDefault="00144C10">
      <w:pPr>
        <w:pStyle w:val="Text"/>
        <w:rPr>
          <w:rFonts w:ascii="Calibri" w:hAnsi="Calibri" w:cs="Arial"/>
          <w:sz w:val="28"/>
          <w:szCs w:val="28"/>
        </w:rPr>
      </w:pPr>
    </w:p>
    <w:p w14:paraId="0373B6E9" w14:textId="77777777" w:rsidR="00144C10" w:rsidRPr="00570DC5" w:rsidRDefault="00913362">
      <w:pPr>
        <w:pStyle w:val="Text"/>
        <w:rPr>
          <w:rFonts w:ascii="Calibri" w:hAnsi="Calibri" w:cs="Arial"/>
          <w:b/>
          <w:bCs/>
          <w:sz w:val="28"/>
          <w:szCs w:val="28"/>
          <w:u w:val="single"/>
        </w:rPr>
      </w:pPr>
      <w:r w:rsidRPr="00570DC5">
        <w:rPr>
          <w:rFonts w:ascii="Calibri" w:hAnsi="Calibri" w:cs="Arial"/>
          <w:b/>
          <w:bCs/>
          <w:sz w:val="28"/>
          <w:szCs w:val="28"/>
          <w:u w:val="single"/>
        </w:rPr>
        <w:t>Baustein B</w:t>
      </w:r>
      <w:r w:rsidR="001E23CF" w:rsidRPr="00570DC5">
        <w:rPr>
          <w:rFonts w:ascii="Calibri" w:hAnsi="Calibri" w:cs="Arial"/>
          <w:b/>
          <w:bCs/>
          <w:sz w:val="28"/>
          <w:szCs w:val="28"/>
          <w:u w:val="single"/>
        </w:rPr>
        <w:t xml:space="preserve">– ein </w:t>
      </w:r>
      <w:r w:rsidR="00845FB6" w:rsidRPr="00570DC5">
        <w:rPr>
          <w:rFonts w:ascii="Calibri" w:hAnsi="Calibri" w:cs="Arial"/>
          <w:b/>
          <w:bCs/>
          <w:sz w:val="28"/>
          <w:szCs w:val="28"/>
          <w:u w:val="single"/>
        </w:rPr>
        <w:t>Ky</w:t>
      </w:r>
      <w:r w:rsidR="001E23CF" w:rsidRPr="00570DC5">
        <w:rPr>
          <w:rFonts w:ascii="Calibri" w:hAnsi="Calibri" w:cs="Arial"/>
          <w:b/>
          <w:bCs/>
          <w:sz w:val="28"/>
          <w:szCs w:val="28"/>
          <w:u w:val="single"/>
        </w:rPr>
        <w:t>rie</w:t>
      </w:r>
      <w:r w:rsidR="005013D4" w:rsidRPr="00570DC5">
        <w:rPr>
          <w:rFonts w:ascii="Calibri" w:hAnsi="Calibri" w:cs="Arial"/>
          <w:b/>
          <w:bCs/>
          <w:sz w:val="28"/>
          <w:szCs w:val="28"/>
          <w:u w:val="single"/>
        </w:rPr>
        <w:t xml:space="preserve">- und Gloriaruf </w:t>
      </w:r>
      <w:r w:rsidR="00845FB6" w:rsidRPr="00570DC5">
        <w:rPr>
          <w:rFonts w:ascii="Calibri" w:hAnsi="Calibri" w:cs="Arial"/>
          <w:b/>
          <w:bCs/>
          <w:sz w:val="28"/>
          <w:szCs w:val="28"/>
          <w:u w:val="single"/>
        </w:rPr>
        <w:t xml:space="preserve"> </w:t>
      </w:r>
      <w:r w:rsidR="001A6F1A" w:rsidRPr="00570DC5">
        <w:rPr>
          <w:rFonts w:ascii="Calibri" w:hAnsi="Calibri" w:cs="Arial"/>
          <w:b/>
          <w:bCs/>
          <w:sz w:val="28"/>
          <w:szCs w:val="28"/>
          <w:u w:val="single"/>
        </w:rPr>
        <w:t xml:space="preserve">- Menschen und Glocken </w:t>
      </w:r>
      <w:r w:rsidR="005013D4" w:rsidRPr="00570DC5">
        <w:rPr>
          <w:rFonts w:ascii="Calibri" w:hAnsi="Calibri" w:cs="Arial"/>
          <w:b/>
          <w:bCs/>
          <w:sz w:val="28"/>
          <w:szCs w:val="28"/>
          <w:u w:val="single"/>
        </w:rPr>
        <w:t xml:space="preserve">in Auszügen lesen </w:t>
      </w:r>
      <w:r w:rsidR="001A6F1A" w:rsidRPr="00570DC5">
        <w:rPr>
          <w:rFonts w:ascii="Calibri" w:hAnsi="Calibri" w:cs="Arial"/>
          <w:b/>
          <w:bCs/>
          <w:sz w:val="28"/>
          <w:szCs w:val="28"/>
          <w:u w:val="single"/>
        </w:rPr>
        <w:t>(Entwurf von Sabine Müller – Langsdorf)</w:t>
      </w:r>
    </w:p>
    <w:p w14:paraId="093CABCA" w14:textId="77777777" w:rsidR="00144C10" w:rsidRPr="008C7359" w:rsidRDefault="00144C10">
      <w:pPr>
        <w:pStyle w:val="Text"/>
        <w:rPr>
          <w:rFonts w:ascii="Calibri" w:hAnsi="Calibri" w:cs="Arial"/>
        </w:rPr>
      </w:pPr>
    </w:p>
    <w:p w14:paraId="77971F20" w14:textId="77777777" w:rsidR="00144C10" w:rsidRPr="008C7359" w:rsidRDefault="00845FB6">
      <w:pPr>
        <w:pStyle w:val="Text"/>
        <w:rPr>
          <w:rFonts w:ascii="Calibri" w:hAnsi="Calibri" w:cs="Arial"/>
        </w:rPr>
      </w:pPr>
      <w:r w:rsidRPr="008C7359">
        <w:rPr>
          <w:rFonts w:ascii="Calibri" w:hAnsi="Calibri" w:cs="Arial"/>
        </w:rPr>
        <w:t>Wir hören Worte von Mensche</w:t>
      </w:r>
      <w:r w:rsidR="001E23CF" w:rsidRPr="008C7359">
        <w:rPr>
          <w:rFonts w:ascii="Calibri" w:hAnsi="Calibri" w:cs="Arial"/>
        </w:rPr>
        <w:t>n in der dunklen Zeit des letzte</w:t>
      </w:r>
      <w:r w:rsidRPr="008C7359">
        <w:rPr>
          <w:rFonts w:ascii="Calibri" w:hAnsi="Calibri" w:cs="Arial"/>
        </w:rPr>
        <w:t>n Krieges.</w:t>
      </w:r>
    </w:p>
    <w:p w14:paraId="7B91F80C" w14:textId="77777777" w:rsidR="00144C10" w:rsidRPr="008C7359" w:rsidRDefault="00845FB6">
      <w:pPr>
        <w:pStyle w:val="Text"/>
        <w:rPr>
          <w:rFonts w:ascii="Calibri" w:hAnsi="Calibri" w:cs="Arial"/>
        </w:rPr>
      </w:pPr>
      <w:r w:rsidRPr="008C7359">
        <w:rPr>
          <w:rFonts w:ascii="Calibri" w:hAnsi="Calibri" w:cs="Arial"/>
        </w:rPr>
        <w:t>Worte von Mens</w:t>
      </w:r>
      <w:r w:rsidR="001E23CF" w:rsidRPr="008C7359">
        <w:rPr>
          <w:rFonts w:ascii="Calibri" w:hAnsi="Calibri" w:cs="Arial"/>
        </w:rPr>
        <w:t>chen, die in dunkler Zeit den hellen Klang der Glocken gehört haben.</w:t>
      </w:r>
    </w:p>
    <w:p w14:paraId="29E5D414" w14:textId="77777777" w:rsidR="00144C10" w:rsidRPr="008C7359" w:rsidRDefault="00845FB6">
      <w:pPr>
        <w:pStyle w:val="Text"/>
        <w:rPr>
          <w:rFonts w:ascii="Calibri" w:hAnsi="Calibri" w:cs="Arial"/>
        </w:rPr>
      </w:pPr>
      <w:r w:rsidRPr="008C7359">
        <w:rPr>
          <w:rFonts w:ascii="Calibri" w:hAnsi="Calibri" w:cs="Arial"/>
        </w:rPr>
        <w:t>Unsere Antwort auf deren Worte ist ein Kyrieruf aus dem Land Europas, in dem aktuell Krieg herrscht: der Kyrieruf EG 178.9 aus der Ukraine.</w:t>
      </w:r>
    </w:p>
    <w:p w14:paraId="7105D682" w14:textId="77777777" w:rsidR="00144C10" w:rsidRPr="008C7359" w:rsidRDefault="00144C10">
      <w:pPr>
        <w:pStyle w:val="Text"/>
        <w:rPr>
          <w:rFonts w:ascii="Calibri" w:hAnsi="Calibri" w:cs="Arial"/>
        </w:rPr>
      </w:pPr>
    </w:p>
    <w:p w14:paraId="080331DD" w14:textId="77777777" w:rsidR="00144C10" w:rsidRPr="008C7359" w:rsidRDefault="00845FB6">
      <w:pPr>
        <w:pStyle w:val="Text"/>
        <w:rPr>
          <w:rFonts w:ascii="Calibri" w:hAnsi="Calibri" w:cs="Arial"/>
        </w:rPr>
      </w:pPr>
      <w:r w:rsidRPr="008C7359">
        <w:rPr>
          <w:rFonts w:ascii="Calibri" w:hAnsi="Calibri" w:cs="Arial"/>
        </w:rPr>
        <w:t>„Liebe Kitty! Vater, Mutter und Margot k</w:t>
      </w:r>
      <w:r w:rsidRPr="008C7359">
        <w:rPr>
          <w:rFonts w:ascii="Calibri" w:hAnsi="Calibri" w:cs="Arial"/>
          <w:lang w:val="sv-SE"/>
        </w:rPr>
        <w:t>ö</w:t>
      </w:r>
      <w:r w:rsidRPr="008C7359">
        <w:rPr>
          <w:rFonts w:ascii="Calibri" w:hAnsi="Calibri" w:cs="Arial"/>
        </w:rPr>
        <w:t>nnen sich noch immer nicht an das Geräusch der Westerturmglocke gew</w:t>
      </w:r>
      <w:r w:rsidRPr="008C7359">
        <w:rPr>
          <w:rFonts w:ascii="Calibri" w:hAnsi="Calibri" w:cs="Arial"/>
          <w:lang w:val="sv-SE"/>
        </w:rPr>
        <w:t>ö</w:t>
      </w:r>
      <w:r w:rsidRPr="008C7359">
        <w:rPr>
          <w:rFonts w:ascii="Calibri" w:hAnsi="Calibri" w:cs="Arial"/>
        </w:rPr>
        <w:t xml:space="preserve">hnen, die jede Viertelstunde angibt, wie spät es ist. Ich schon, mir hat es sofort gefallen, und besonders nachts ist es so etwas Vertrautes.“ </w:t>
      </w:r>
    </w:p>
    <w:p w14:paraId="7D9CAFD7" w14:textId="77777777" w:rsidR="00144C10" w:rsidRPr="008C7359" w:rsidRDefault="00845FB6">
      <w:pPr>
        <w:pStyle w:val="Text"/>
        <w:rPr>
          <w:rFonts w:ascii="Calibri" w:hAnsi="Calibri" w:cs="Arial"/>
        </w:rPr>
      </w:pPr>
      <w:r w:rsidRPr="008C7359">
        <w:rPr>
          <w:rFonts w:ascii="Calibri" w:hAnsi="Calibri" w:cs="Arial"/>
        </w:rPr>
        <w:t>(Anne Frank, Juli 1942)</w:t>
      </w:r>
    </w:p>
    <w:p w14:paraId="7F12D306" w14:textId="77777777" w:rsidR="00144C10" w:rsidRPr="008C7359" w:rsidRDefault="00845FB6">
      <w:pPr>
        <w:pStyle w:val="Text"/>
        <w:rPr>
          <w:rFonts w:ascii="Calibri" w:hAnsi="Calibri" w:cs="Arial"/>
        </w:rPr>
      </w:pPr>
      <w:r w:rsidRPr="008C7359">
        <w:rPr>
          <w:rFonts w:ascii="Calibri" w:hAnsi="Calibri" w:cs="Arial"/>
        </w:rPr>
        <w:t xml:space="preserve">„Seit einer Woche sind wir alle ein bisschen durcheinander mit der Zeit, weil anscheinend unsere liebe und teure Westerturmglocke abgeholt worden ist, und wir wissen seither weder bei Tag noch bei Nacht, wie spät es ist.“ </w:t>
      </w:r>
    </w:p>
    <w:p w14:paraId="10367A34" w14:textId="77777777" w:rsidR="00144C10" w:rsidRPr="008C7359" w:rsidRDefault="00845FB6">
      <w:pPr>
        <w:pStyle w:val="Text"/>
        <w:rPr>
          <w:rFonts w:ascii="Calibri" w:hAnsi="Calibri" w:cs="Arial"/>
        </w:rPr>
      </w:pPr>
      <w:r w:rsidRPr="008C7359">
        <w:rPr>
          <w:rFonts w:ascii="Calibri" w:hAnsi="Calibri" w:cs="Arial"/>
        </w:rPr>
        <w:t>(Anne Frank, August 1943)</w:t>
      </w:r>
    </w:p>
    <w:p w14:paraId="14FADB75" w14:textId="77777777" w:rsidR="00144C10" w:rsidRPr="008C7359" w:rsidRDefault="00144C10">
      <w:pPr>
        <w:pStyle w:val="Text"/>
        <w:rPr>
          <w:rFonts w:ascii="Calibri" w:hAnsi="Calibri" w:cs="Arial"/>
        </w:rPr>
      </w:pPr>
    </w:p>
    <w:p w14:paraId="76C1E4AD" w14:textId="77777777" w:rsidR="00144C10" w:rsidRPr="008C7359" w:rsidRDefault="00845FB6">
      <w:pPr>
        <w:pStyle w:val="Text"/>
        <w:rPr>
          <w:rFonts w:ascii="Calibri" w:hAnsi="Calibri" w:cs="Arial"/>
        </w:rPr>
      </w:pPr>
      <w:r w:rsidRPr="008C7359">
        <w:rPr>
          <w:rFonts w:ascii="Calibri" w:hAnsi="Calibri" w:cs="Arial"/>
        </w:rPr>
        <w:t>Kyrieruf 178.9</w:t>
      </w:r>
    </w:p>
    <w:p w14:paraId="076EC480" w14:textId="77777777" w:rsidR="00144C10" w:rsidRPr="008C7359" w:rsidRDefault="00144C10">
      <w:pPr>
        <w:pStyle w:val="Text"/>
        <w:rPr>
          <w:rFonts w:ascii="Calibri" w:hAnsi="Calibri" w:cs="Arial"/>
        </w:rPr>
      </w:pPr>
    </w:p>
    <w:p w14:paraId="3F751B85" w14:textId="77777777" w:rsidR="00144C10" w:rsidRPr="008C7359" w:rsidRDefault="00845FB6">
      <w:pPr>
        <w:pStyle w:val="Text"/>
        <w:rPr>
          <w:rFonts w:ascii="Calibri" w:hAnsi="Calibri" w:cs="Arial"/>
        </w:rPr>
      </w:pPr>
      <w:r w:rsidRPr="008C7359">
        <w:rPr>
          <w:rFonts w:ascii="Calibri" w:hAnsi="Calibri" w:cs="Arial"/>
        </w:rPr>
        <w:t>„Lieber Vater! in der Zelle wird man hellhörig. Die Ohren nehmen dort mehr wahr als die Augen. Den Turm des Ulmer Münsters konnten wir nicht sehen, aber umso eindrucksvoller seine Glocken hören. Was sie uns zutrugen, kann nur ihr Klang wiedergeben, es ist nicht in Worte zu übersetzen. Die Münsterglocken waren das Jenseits der Zelle, verbindend, nicht trennend, tröstend, nicht verletzend. Sie bewegten die Luft, und die Wellen hoben uns über die Gitter hinweg, hinaus in die Welt.“</w:t>
      </w:r>
    </w:p>
    <w:p w14:paraId="0AAD9FED" w14:textId="77777777" w:rsidR="00144C10" w:rsidRPr="008C7359" w:rsidRDefault="00845FB6">
      <w:pPr>
        <w:pStyle w:val="Text"/>
        <w:rPr>
          <w:rFonts w:ascii="Calibri" w:hAnsi="Calibri" w:cs="Arial"/>
        </w:rPr>
      </w:pPr>
      <w:r w:rsidRPr="008C7359">
        <w:rPr>
          <w:rFonts w:ascii="Calibri" w:hAnsi="Calibri" w:cs="Arial"/>
        </w:rPr>
        <w:t>(Die Geschwister Scholl, in der Haft in Ulm 1943, in einem Brief an ihren Vater)</w:t>
      </w:r>
    </w:p>
    <w:p w14:paraId="41DCFC12" w14:textId="77777777" w:rsidR="00144C10" w:rsidRPr="008C7359" w:rsidRDefault="00144C10">
      <w:pPr>
        <w:pStyle w:val="Text"/>
        <w:rPr>
          <w:rFonts w:ascii="Calibri" w:hAnsi="Calibri" w:cs="Arial"/>
        </w:rPr>
      </w:pPr>
    </w:p>
    <w:p w14:paraId="55BF287D" w14:textId="77777777" w:rsidR="00144C10" w:rsidRPr="008C7359" w:rsidRDefault="00845FB6">
      <w:pPr>
        <w:pStyle w:val="Text"/>
        <w:rPr>
          <w:rFonts w:ascii="Calibri" w:hAnsi="Calibri" w:cs="Arial"/>
        </w:rPr>
      </w:pPr>
      <w:r w:rsidRPr="008C7359">
        <w:rPr>
          <w:rFonts w:ascii="Calibri" w:hAnsi="Calibri" w:cs="Arial"/>
        </w:rPr>
        <w:t>Kyrieruf 178.9</w:t>
      </w:r>
    </w:p>
    <w:p w14:paraId="2181171B" w14:textId="77777777" w:rsidR="00144C10" w:rsidRPr="008C7359" w:rsidRDefault="00144C10">
      <w:pPr>
        <w:pStyle w:val="Text"/>
        <w:rPr>
          <w:rFonts w:ascii="Calibri" w:hAnsi="Calibri" w:cs="Arial"/>
          <w:shd w:val="clear" w:color="auto" w:fill="FFFFFF"/>
        </w:rPr>
      </w:pPr>
    </w:p>
    <w:p w14:paraId="70603C86" w14:textId="77777777" w:rsidR="00144C10" w:rsidRPr="008C7359" w:rsidRDefault="00845FB6">
      <w:pPr>
        <w:pStyle w:val="Text"/>
        <w:rPr>
          <w:rFonts w:ascii="Calibri" w:hAnsi="Calibri" w:cs="Arial"/>
          <w:color w:val="573327"/>
          <w:shd w:val="clear" w:color="auto" w:fill="FFFFFF"/>
        </w:rPr>
      </w:pPr>
      <w:r w:rsidRPr="008C7359">
        <w:rPr>
          <w:rFonts w:ascii="Calibri" w:hAnsi="Calibri" w:cs="Arial"/>
          <w:shd w:val="clear" w:color="auto" w:fill="FFFFFF"/>
        </w:rPr>
        <w:t>„</w:t>
      </w:r>
      <w:r w:rsidRPr="008C7359">
        <w:rPr>
          <w:rFonts w:ascii="Calibri" w:hAnsi="Calibri" w:cs="Arial"/>
        </w:rPr>
        <w:t>Wenn in der Neujahrsnacht die Glocken t</w:t>
      </w:r>
      <w:r w:rsidRPr="008C7359">
        <w:rPr>
          <w:rFonts w:ascii="Calibri" w:hAnsi="Calibri" w:cs="Arial"/>
          <w:lang w:val="sv-SE"/>
        </w:rPr>
        <w:t>ö</w:t>
      </w:r>
      <w:r w:rsidRPr="008C7359">
        <w:rPr>
          <w:rFonts w:ascii="Calibri" w:hAnsi="Calibri" w:cs="Arial"/>
        </w:rPr>
        <w:t>nen, die heimgekehrten, mühselig hinaufgezogen in die geborstenen</w:t>
      </w:r>
      <w:r w:rsidR="008D60B5" w:rsidRPr="008C7359">
        <w:rPr>
          <w:rFonts w:ascii="Calibri" w:hAnsi="Calibri" w:cs="Arial"/>
        </w:rPr>
        <w:t xml:space="preserve"> Türme, die großen Glocken…</w:t>
      </w:r>
      <w:r w:rsidRPr="008C7359">
        <w:rPr>
          <w:rFonts w:ascii="Calibri" w:hAnsi="Calibri" w:cs="Arial"/>
        </w:rPr>
        <w:t>Nur die Glocken, die Sturm singen und Frieden singen, die Tod singen und Weihnacht singen. Die rätselhaften, unausdeutbaren Glocken rufen noch immer.“</w:t>
      </w:r>
    </w:p>
    <w:p w14:paraId="36FED917" w14:textId="77777777" w:rsidR="00144C10" w:rsidRPr="008C7359" w:rsidRDefault="00845FB6">
      <w:pPr>
        <w:pStyle w:val="Text"/>
        <w:rPr>
          <w:rFonts w:ascii="Calibri" w:hAnsi="Calibri" w:cs="Arial"/>
          <w:color w:val="573327"/>
          <w:shd w:val="clear" w:color="auto" w:fill="FFFFFF"/>
        </w:rPr>
      </w:pPr>
      <w:r w:rsidRPr="008C7359">
        <w:rPr>
          <w:rFonts w:ascii="Calibri" w:hAnsi="Calibri" w:cs="Arial"/>
        </w:rPr>
        <w:lastRenderedPageBreak/>
        <w:t>(Marie Luise Kaschnitz „Europa“, 1949)</w:t>
      </w:r>
    </w:p>
    <w:p w14:paraId="69DB1D4C" w14:textId="77777777" w:rsidR="00144C10" w:rsidRPr="008C7359" w:rsidRDefault="00144C10">
      <w:pPr>
        <w:pStyle w:val="Text"/>
        <w:rPr>
          <w:rFonts w:ascii="Calibri" w:hAnsi="Calibri" w:cs="Arial"/>
          <w:color w:val="573327"/>
          <w:shd w:val="clear" w:color="auto" w:fill="FFFFFF"/>
        </w:rPr>
      </w:pPr>
    </w:p>
    <w:p w14:paraId="15FFD390" w14:textId="77777777" w:rsidR="00144C10" w:rsidRPr="008C7359" w:rsidRDefault="00845FB6">
      <w:pPr>
        <w:pStyle w:val="Text"/>
        <w:rPr>
          <w:rFonts w:ascii="Calibri" w:hAnsi="Calibri" w:cs="Arial"/>
        </w:rPr>
      </w:pPr>
      <w:r w:rsidRPr="008C7359">
        <w:rPr>
          <w:rFonts w:ascii="Calibri" w:hAnsi="Calibri" w:cs="Arial"/>
        </w:rPr>
        <w:t>Kyrieruf 178.9</w:t>
      </w:r>
    </w:p>
    <w:p w14:paraId="126404D2" w14:textId="77777777" w:rsidR="00144C10" w:rsidRPr="008C7359" w:rsidRDefault="00144C10">
      <w:pPr>
        <w:pStyle w:val="Text"/>
        <w:rPr>
          <w:rFonts w:ascii="Calibri" w:hAnsi="Calibri" w:cs="Arial"/>
          <w:shd w:val="clear" w:color="auto" w:fill="FFFFFF"/>
        </w:rPr>
      </w:pPr>
    </w:p>
    <w:p w14:paraId="2219A709" w14:textId="77777777" w:rsidR="00144C10" w:rsidRPr="008C7359" w:rsidRDefault="00845FB6">
      <w:pPr>
        <w:pStyle w:val="Text"/>
        <w:rPr>
          <w:rFonts w:ascii="Calibri" w:hAnsi="Calibri" w:cs="Arial"/>
        </w:rPr>
      </w:pPr>
      <w:r w:rsidRPr="008C7359">
        <w:rPr>
          <w:rFonts w:ascii="Calibri" w:hAnsi="Calibri" w:cs="Arial"/>
        </w:rPr>
        <w:t>"Die Idee meines Vaters war, in diese ehemaligen Schießscharten, in denen nachweislich Kanonen gestanden haben, Glocken zu hängen, weil die Verbindung Glocke und Kanone allein technisch eine ganz besondere ist. Denn Glockengießer waren in der Regel auch Kanonengießer. (…) Bis dann irgendwann Friedrich Krupp begann, Stahlgeschütze zu gießen und den Glockengießern ihr wichtiges und angesehenes Zubrot weggenommen hat. Indem er Stahlgeschütze erfand, die sehr viel weiter schossen als Bronzegeschütze.“</w:t>
      </w:r>
    </w:p>
    <w:p w14:paraId="4D29C754" w14:textId="77777777" w:rsidR="00144C10" w:rsidRPr="008C7359" w:rsidRDefault="00845FB6">
      <w:pPr>
        <w:pStyle w:val="Text"/>
        <w:rPr>
          <w:rFonts w:ascii="Calibri" w:hAnsi="Calibri" w:cs="Arial"/>
        </w:rPr>
      </w:pPr>
      <w:r w:rsidRPr="008C7359">
        <w:rPr>
          <w:rFonts w:ascii="Calibri" w:hAnsi="Calibri" w:cs="Arial"/>
        </w:rPr>
        <w:t>(Hanns Martin Rincker, Glockengießer in der 13. Generation, Greifenstein/ Sinn, 13.5.2007 im Interview mit dem Deutschlandfunk)</w:t>
      </w:r>
    </w:p>
    <w:p w14:paraId="56D0D128" w14:textId="77777777" w:rsidR="00144C10" w:rsidRPr="008C7359" w:rsidRDefault="00144C10">
      <w:pPr>
        <w:pStyle w:val="Text"/>
        <w:rPr>
          <w:rFonts w:ascii="Calibri" w:hAnsi="Calibri" w:cs="Arial"/>
        </w:rPr>
      </w:pPr>
    </w:p>
    <w:p w14:paraId="23F4DE19" w14:textId="77777777" w:rsidR="00144C10" w:rsidRPr="008C7359" w:rsidRDefault="005013D4">
      <w:pPr>
        <w:pStyle w:val="Text"/>
        <w:rPr>
          <w:rFonts w:ascii="Calibri" w:hAnsi="Calibri" w:cs="Arial"/>
          <w:b/>
        </w:rPr>
      </w:pPr>
      <w:r w:rsidRPr="008C7359">
        <w:rPr>
          <w:rFonts w:ascii="Calibri" w:hAnsi="Calibri" w:cs="Arial"/>
          <w:b/>
        </w:rPr>
        <w:t xml:space="preserve">Gloria </w:t>
      </w:r>
      <w:r w:rsidR="00ED6ADA" w:rsidRPr="008C7359">
        <w:rPr>
          <w:rFonts w:ascii="Calibri" w:hAnsi="Calibri" w:cs="Arial"/>
          <w:b/>
        </w:rPr>
        <w:t xml:space="preserve"> (evtl. in Deutsch und Englisch lesen)</w:t>
      </w:r>
      <w:r w:rsidR="00845FB6" w:rsidRPr="008C7359">
        <w:rPr>
          <w:rFonts w:ascii="Calibri" w:hAnsi="Calibri" w:cs="Arial"/>
          <w:b/>
        </w:rPr>
        <w:t>:</w:t>
      </w:r>
    </w:p>
    <w:p w14:paraId="03F93483" w14:textId="77777777" w:rsidR="00144C10" w:rsidRPr="008C7359" w:rsidRDefault="00845FB6">
      <w:pPr>
        <w:pStyle w:val="Text"/>
        <w:rPr>
          <w:rFonts w:ascii="Calibri" w:hAnsi="Calibri" w:cs="Arial"/>
        </w:rPr>
      </w:pPr>
      <w:r w:rsidRPr="008C7359">
        <w:rPr>
          <w:rFonts w:ascii="Calibri" w:hAnsi="Calibri" w:cs="Arial"/>
        </w:rPr>
        <w:t>„Wenn wir die Glocken der Freiheit von jedem Dorf und jedem Weiler, von jedem Staat und jeder Stadt läuten lassen, werden wir den Tag schneller erleben, dass alle Kinder Gottes, Schwarz und Weiß, Juden und Christen, Protestanten und Katholiken Hände halten k</w:t>
      </w:r>
      <w:r w:rsidRPr="008C7359">
        <w:rPr>
          <w:rFonts w:ascii="Calibri" w:hAnsi="Calibri" w:cs="Arial"/>
          <w:lang w:val="sv-SE"/>
        </w:rPr>
        <w:t>ö</w:t>
      </w:r>
      <w:r w:rsidRPr="008C7359">
        <w:rPr>
          <w:rFonts w:ascii="Calibri" w:hAnsi="Calibri" w:cs="Arial"/>
        </w:rPr>
        <w:t>nnen und die Worte des alten Negro-Spirituals singen: "Endlich frei, Dank sei Gott, endlich frei.“</w:t>
      </w:r>
    </w:p>
    <w:p w14:paraId="0A602763" w14:textId="77777777" w:rsidR="00144C10" w:rsidRPr="008C7359" w:rsidRDefault="00144C10">
      <w:pPr>
        <w:pStyle w:val="Text"/>
        <w:rPr>
          <w:rFonts w:ascii="Calibri" w:hAnsi="Calibri" w:cs="Arial"/>
        </w:rPr>
      </w:pPr>
    </w:p>
    <w:p w14:paraId="25D3B15F" w14:textId="77777777" w:rsidR="00144C10" w:rsidRPr="008C7359" w:rsidRDefault="00845FB6">
      <w:pPr>
        <w:pStyle w:val="Text"/>
        <w:rPr>
          <w:rFonts w:ascii="Calibri" w:hAnsi="Calibri" w:cs="Arial"/>
          <w:i/>
          <w:iCs/>
          <w:lang w:val="en-US"/>
        </w:rPr>
      </w:pPr>
      <w:r w:rsidRPr="008C7359">
        <w:rPr>
          <w:rFonts w:ascii="Calibri" w:hAnsi="Calibri" w:cs="Arial"/>
          <w:i/>
          <w:iCs/>
          <w:lang w:val="en-US"/>
        </w:rPr>
        <w:t>And when this happens, when we let freedom ring, when we let it ring from every village and every hamlet, from every state and every city, we will be able to speed up that day when all of God's children, black men and white men, Jews and Gentiles, Protestants and Catholics, will be able to join hands and sing in the words of the old negro spiritual, "Free at last! Free at last! Thank God Almighty, we are free at last!"</w:t>
      </w:r>
    </w:p>
    <w:p w14:paraId="45484A06" w14:textId="77777777" w:rsidR="00144C10" w:rsidRPr="008C7359" w:rsidRDefault="00144C10">
      <w:pPr>
        <w:pStyle w:val="Text"/>
        <w:rPr>
          <w:rFonts w:ascii="Calibri" w:hAnsi="Calibri" w:cs="Arial"/>
          <w:lang w:val="en-US"/>
        </w:rPr>
      </w:pPr>
    </w:p>
    <w:p w14:paraId="014CB115" w14:textId="77777777" w:rsidR="00144C10" w:rsidRPr="008C7359" w:rsidRDefault="00845FB6">
      <w:pPr>
        <w:pStyle w:val="Text"/>
        <w:rPr>
          <w:rFonts w:ascii="Calibri" w:eastAsia="Times" w:hAnsi="Calibri" w:cs="Arial"/>
          <w:lang w:val="en-US"/>
        </w:rPr>
      </w:pPr>
      <w:r w:rsidRPr="008C7359">
        <w:rPr>
          <w:rFonts w:ascii="Calibri" w:hAnsi="Calibri" w:cs="Arial"/>
          <w:lang w:val="en-US"/>
        </w:rPr>
        <w:t>(Martin Luther King (1929-1968), in seiner Rede “I have a dream“)</w:t>
      </w:r>
    </w:p>
    <w:p w14:paraId="7632317E" w14:textId="77777777" w:rsidR="00144C10" w:rsidRPr="008C7359" w:rsidRDefault="00144C10">
      <w:pPr>
        <w:ind w:left="20" w:hanging="20"/>
        <w:rPr>
          <w:rFonts w:ascii="Calibri" w:eastAsia="Times" w:hAnsi="Calibri" w:cs="Arial"/>
          <w:lang w:val="en-US"/>
        </w:rPr>
      </w:pPr>
    </w:p>
    <w:p w14:paraId="7EA197D2" w14:textId="77777777" w:rsidR="00144C10" w:rsidRPr="00570DC5" w:rsidRDefault="00DB434D">
      <w:pPr>
        <w:pStyle w:val="Text"/>
        <w:rPr>
          <w:rFonts w:ascii="Calibri" w:hAnsi="Calibri" w:cs="Arial"/>
          <w:lang w:val="en-US"/>
        </w:rPr>
      </w:pPr>
      <w:r w:rsidRPr="00570DC5">
        <w:rPr>
          <w:rFonts w:ascii="Calibri" w:hAnsi="Calibri" w:cs="Arial"/>
          <w:b/>
          <w:lang w:val="en-US"/>
        </w:rPr>
        <w:t>Glorialied</w:t>
      </w:r>
      <w:r w:rsidRPr="00570DC5">
        <w:rPr>
          <w:rFonts w:ascii="Calibri" w:hAnsi="Calibri" w:cs="Arial"/>
          <w:lang w:val="en-US"/>
        </w:rPr>
        <w:t xml:space="preserve"> – We shall overcome</w:t>
      </w:r>
      <w:r w:rsidR="009840E0" w:rsidRPr="00570DC5">
        <w:rPr>
          <w:rFonts w:ascii="Calibri" w:hAnsi="Calibri" w:cs="Arial"/>
          <w:lang w:val="en-US"/>
        </w:rPr>
        <w:t xml:space="preserve"> (</w:t>
      </w:r>
      <w:r w:rsidR="00ED6ADA" w:rsidRPr="00570DC5">
        <w:rPr>
          <w:rFonts w:ascii="Calibri" w:hAnsi="Calibri" w:cs="Arial"/>
          <w:lang w:val="en-US"/>
        </w:rPr>
        <w:t xml:space="preserve">EG 616 bzw. ft 169 </w:t>
      </w:r>
      <w:r w:rsidR="009840E0" w:rsidRPr="00570DC5">
        <w:rPr>
          <w:rFonts w:ascii="Calibri" w:hAnsi="Calibri" w:cs="Arial"/>
          <w:lang w:val="en-US"/>
        </w:rPr>
        <w:t>) oder Ich lobe meinen Gott (EG 272 bzw. fT 82)</w:t>
      </w:r>
    </w:p>
    <w:p w14:paraId="184A51FF" w14:textId="77777777" w:rsidR="009240AC" w:rsidRPr="00570DC5" w:rsidRDefault="009240AC">
      <w:pPr>
        <w:pStyle w:val="Text"/>
        <w:rPr>
          <w:rFonts w:ascii="Calibri" w:hAnsi="Calibri" w:cs="Arial"/>
          <w:lang w:val="en-US"/>
        </w:rPr>
      </w:pPr>
    </w:p>
    <w:p w14:paraId="76385D1B" w14:textId="77777777" w:rsidR="009240AC" w:rsidRPr="00570DC5" w:rsidRDefault="009240AC">
      <w:pPr>
        <w:pStyle w:val="Text"/>
        <w:rPr>
          <w:rFonts w:ascii="Calibri" w:hAnsi="Calibri" w:cs="Arial"/>
          <w:lang w:val="en-US"/>
        </w:rPr>
      </w:pPr>
    </w:p>
    <w:p w14:paraId="6B58BADC" w14:textId="77777777" w:rsidR="009240AC" w:rsidRPr="00570DC5" w:rsidRDefault="009240AC" w:rsidP="009240AC">
      <w:pPr>
        <w:rPr>
          <w:rFonts w:asciiTheme="minorHAnsi" w:hAnsiTheme="minorHAnsi" w:hint="eastAsia"/>
          <w:b/>
          <w:sz w:val="28"/>
          <w:szCs w:val="28"/>
        </w:rPr>
      </w:pPr>
      <w:r w:rsidRPr="00570DC5">
        <w:rPr>
          <w:rFonts w:asciiTheme="minorHAnsi" w:hAnsiTheme="minorHAnsi"/>
          <w:b/>
          <w:sz w:val="28"/>
          <w:szCs w:val="28"/>
        </w:rPr>
        <w:t>Baustein C</w:t>
      </w:r>
      <w:r w:rsidR="009060C6" w:rsidRPr="00570DC5">
        <w:rPr>
          <w:rFonts w:asciiTheme="minorHAnsi" w:hAnsiTheme="minorHAnsi"/>
          <w:b/>
          <w:sz w:val="28"/>
          <w:szCs w:val="28"/>
        </w:rPr>
        <w:t>:</w:t>
      </w:r>
      <w:r w:rsidRPr="00570DC5">
        <w:rPr>
          <w:rFonts w:asciiTheme="minorHAnsi" w:hAnsiTheme="minorHAnsi"/>
          <w:b/>
          <w:sz w:val="28"/>
          <w:szCs w:val="28"/>
        </w:rPr>
        <w:t xml:space="preserve"> Bibeltexte zum Thema Frieden ( Können z.</w:t>
      </w:r>
      <w:r w:rsidR="009060C6" w:rsidRPr="00570DC5">
        <w:rPr>
          <w:rFonts w:asciiTheme="minorHAnsi" w:hAnsiTheme="minorHAnsi"/>
          <w:b/>
          <w:sz w:val="28"/>
          <w:szCs w:val="28"/>
        </w:rPr>
        <w:t>B</w:t>
      </w:r>
      <w:r w:rsidRPr="00570DC5">
        <w:rPr>
          <w:rFonts w:asciiTheme="minorHAnsi" w:hAnsiTheme="minorHAnsi"/>
          <w:b/>
          <w:sz w:val="28"/>
          <w:szCs w:val="28"/>
        </w:rPr>
        <w:t>. während des G</w:t>
      </w:r>
      <w:r w:rsidR="009060C6" w:rsidRPr="00570DC5">
        <w:rPr>
          <w:rFonts w:asciiTheme="minorHAnsi" w:hAnsiTheme="minorHAnsi"/>
          <w:b/>
          <w:sz w:val="28"/>
          <w:szCs w:val="28"/>
        </w:rPr>
        <w:t>l</w:t>
      </w:r>
      <w:r w:rsidRPr="00570DC5">
        <w:rPr>
          <w:rFonts w:asciiTheme="minorHAnsi" w:hAnsiTheme="minorHAnsi"/>
          <w:b/>
          <w:sz w:val="28"/>
          <w:szCs w:val="28"/>
        </w:rPr>
        <w:t>ockenläutens in Abständen von ca. einer Minute gelesen werden)</w:t>
      </w:r>
    </w:p>
    <w:p w14:paraId="4605730C" w14:textId="77777777" w:rsidR="009240AC" w:rsidRPr="00810C7E" w:rsidRDefault="009240AC" w:rsidP="009240AC">
      <w:pPr>
        <w:rPr>
          <w:rFonts w:asciiTheme="minorHAnsi" w:hAnsiTheme="minorHAnsi" w:hint="eastAsia"/>
          <w:b/>
        </w:rPr>
      </w:pPr>
    </w:p>
    <w:p w14:paraId="5A1B6734" w14:textId="77777777" w:rsidR="009240AC" w:rsidRPr="00810C7E" w:rsidRDefault="009060C6" w:rsidP="009240AC">
      <w:pPr>
        <w:rPr>
          <w:rFonts w:asciiTheme="minorHAnsi" w:hAnsiTheme="minorHAnsi" w:hint="eastAsia"/>
        </w:rPr>
      </w:pPr>
      <w:r w:rsidRPr="008F31AD">
        <w:rPr>
          <w:rFonts w:asciiTheme="minorHAnsi" w:hAnsiTheme="minorHAnsi"/>
          <w:b/>
        </w:rPr>
        <w:t xml:space="preserve">- </w:t>
      </w:r>
      <w:r w:rsidR="009240AC" w:rsidRPr="008F31AD">
        <w:rPr>
          <w:rFonts w:asciiTheme="minorHAnsi" w:hAnsiTheme="minorHAnsi"/>
          <w:b/>
        </w:rPr>
        <w:t>1 Mose 8,22</w:t>
      </w:r>
      <w:r w:rsidRPr="008F31AD">
        <w:rPr>
          <w:rFonts w:asciiTheme="minorHAnsi" w:hAnsiTheme="minorHAnsi"/>
          <w:b/>
        </w:rPr>
        <w:t>:</w:t>
      </w:r>
      <w:r>
        <w:rPr>
          <w:rFonts w:asciiTheme="minorHAnsi" w:hAnsiTheme="minorHAnsi"/>
        </w:rPr>
        <w:t xml:space="preserve"> </w:t>
      </w:r>
      <w:r w:rsidR="009240AC">
        <w:rPr>
          <w:rFonts w:asciiTheme="minorHAnsi" w:hAnsiTheme="minorHAnsi"/>
        </w:rPr>
        <w:t xml:space="preserve">  </w:t>
      </w:r>
      <w:r w:rsidR="009240AC" w:rsidRPr="00810C7E">
        <w:rPr>
          <w:rFonts w:asciiTheme="minorHAnsi" w:hAnsiTheme="minorHAnsi"/>
        </w:rPr>
        <w:t xml:space="preserve">Solange die Erde steht, soll nicht aufhören Saat und Ernte, Sommer und Winter, Frost und Hitze, Tag und Nacht. </w:t>
      </w:r>
    </w:p>
    <w:p w14:paraId="6853198B" w14:textId="77777777" w:rsidR="009060C6" w:rsidRDefault="009240AC" w:rsidP="009060C6">
      <w:pPr>
        <w:rPr>
          <w:rFonts w:asciiTheme="minorHAnsi" w:hAnsiTheme="minorHAnsi" w:hint="eastAsia"/>
        </w:rPr>
      </w:pPr>
      <w:r w:rsidRPr="00810C7E">
        <w:rPr>
          <w:rFonts w:asciiTheme="minorHAnsi" w:eastAsia="Times New Roman" w:hAnsiTheme="minorHAnsi" w:cs="Arial"/>
          <w:color w:val="083E53"/>
        </w:rPr>
        <w:t> </w:t>
      </w:r>
      <w:r w:rsidR="009060C6">
        <w:rPr>
          <w:rFonts w:asciiTheme="minorHAnsi" w:eastAsia="Times New Roman" w:hAnsiTheme="minorHAnsi" w:cs="Arial"/>
          <w:color w:val="083E53"/>
        </w:rPr>
        <w:t xml:space="preserve">- </w:t>
      </w:r>
      <w:r w:rsidR="009060C6" w:rsidRPr="00810C7E">
        <w:rPr>
          <w:rFonts w:asciiTheme="minorHAnsi" w:hAnsiTheme="minorHAnsi"/>
        </w:rPr>
        <w:t>Jesaja 58</w:t>
      </w:r>
      <w:r w:rsidR="009060C6">
        <w:rPr>
          <w:rFonts w:asciiTheme="minorHAnsi" w:hAnsiTheme="minorHAnsi"/>
        </w:rPr>
        <w:t xml:space="preserve">  </w:t>
      </w:r>
      <w:r w:rsidR="00BD32EF">
        <w:rPr>
          <w:rFonts w:asciiTheme="minorHAnsi" w:hAnsiTheme="minorHAnsi"/>
        </w:rPr>
        <w:t>in Auszügen</w:t>
      </w:r>
    </w:p>
    <w:p w14:paraId="5707D9AA" w14:textId="77777777" w:rsidR="009240AC" w:rsidRPr="00810C7E" w:rsidRDefault="009060C6" w:rsidP="009060C6">
      <w:pPr>
        <w:rPr>
          <w:rFonts w:asciiTheme="minorHAnsi" w:eastAsia="Times New Roman" w:hAnsiTheme="minorHAnsi" w:cs="Arial"/>
          <w:color w:val="083E53"/>
        </w:rPr>
      </w:pPr>
      <w:r>
        <w:rPr>
          <w:rFonts w:asciiTheme="minorHAnsi" w:hAnsiTheme="minorHAnsi"/>
        </w:rPr>
        <w:t>7</w:t>
      </w:r>
      <w:r w:rsidR="009240AC" w:rsidRPr="00810C7E">
        <w:rPr>
          <w:rFonts w:asciiTheme="minorHAnsi" w:eastAsia="Times New Roman" w:hAnsiTheme="minorHAnsi" w:cs="Arial"/>
          <w:color w:val="083E53"/>
        </w:rPr>
        <w:t xml:space="preserve"> </w:t>
      </w:r>
      <w:r w:rsidR="009240AC" w:rsidRPr="00810C7E">
        <w:rPr>
          <w:rFonts w:asciiTheme="minorHAnsi" w:eastAsia="Times New Roman" w:hAnsiTheme="minorHAnsi" w:cs="Arial"/>
          <w:b/>
          <w:bCs/>
          <w:color w:val="083E53"/>
        </w:rPr>
        <w:t>Brich dem Hungrigen dein Brot, und die im Elend ohne Obdach sind, führe ins Haus! Wenn du einen nackt siehst, so kleide ihn, und entzieh dich nicht deinem Fleisch und Blut!</w:t>
      </w:r>
    </w:p>
    <w:p w14:paraId="63362560" w14:textId="77777777" w:rsidR="009240AC" w:rsidRPr="00810C7E" w:rsidRDefault="009060C6" w:rsidP="009240AC">
      <w:pPr>
        <w:spacing w:before="100" w:beforeAutospacing="1" w:after="100" w:afterAutospacing="1"/>
        <w:rPr>
          <w:rFonts w:asciiTheme="minorHAnsi" w:eastAsia="Times New Roman" w:hAnsiTheme="minorHAnsi" w:cs="Arial"/>
          <w:color w:val="083E53"/>
        </w:rPr>
      </w:pPr>
      <w:r>
        <w:rPr>
          <w:rFonts w:asciiTheme="minorHAnsi" w:eastAsia="Times New Roman" w:hAnsiTheme="minorHAnsi" w:cs="Arial"/>
          <w:color w:val="083E53"/>
        </w:rPr>
        <w:t>8</w:t>
      </w:r>
      <w:r w:rsidR="009240AC" w:rsidRPr="00810C7E">
        <w:rPr>
          <w:rFonts w:asciiTheme="minorHAnsi" w:eastAsia="Times New Roman" w:hAnsiTheme="minorHAnsi" w:cs="Arial"/>
          <w:color w:val="083E53"/>
        </w:rPr>
        <w:t xml:space="preserve"> Dann wird dein Licht hervorbrechen wie die Morgenröte, und deine Heilung wird schnell voranschreiten, und deine Gerechtigkeit wird vor dir hergehen, und die Herrlichkeit des </w:t>
      </w:r>
      <w:r w:rsidR="009240AC" w:rsidRPr="00810C7E">
        <w:rPr>
          <w:rFonts w:asciiTheme="minorHAnsi" w:eastAsia="Times New Roman" w:hAnsiTheme="minorHAnsi" w:cs="Arial"/>
          <w:caps/>
          <w:color w:val="083E53"/>
        </w:rPr>
        <w:t>Herrn</w:t>
      </w:r>
      <w:r w:rsidR="009240AC" w:rsidRPr="00810C7E">
        <w:rPr>
          <w:rFonts w:asciiTheme="minorHAnsi" w:eastAsia="Times New Roman" w:hAnsiTheme="minorHAnsi" w:cs="Arial"/>
          <w:color w:val="083E53"/>
        </w:rPr>
        <w:t xml:space="preserve"> wird deinen Zug beschließen.</w:t>
      </w:r>
    </w:p>
    <w:p w14:paraId="2F44ACD1" w14:textId="77777777" w:rsidR="00BD32EF" w:rsidRDefault="00BD32EF" w:rsidP="00BD32EF">
      <w:pPr>
        <w:spacing w:before="100" w:beforeAutospacing="1" w:after="100" w:afterAutospacing="1"/>
        <w:rPr>
          <w:rFonts w:asciiTheme="minorHAnsi" w:eastAsia="Times New Roman" w:hAnsiTheme="minorHAnsi" w:cs="Arial"/>
          <w:color w:val="083E53"/>
        </w:rPr>
      </w:pPr>
      <w:r>
        <w:rPr>
          <w:rFonts w:asciiTheme="minorHAnsi" w:eastAsia="Times New Roman" w:hAnsiTheme="minorHAnsi" w:cs="Arial"/>
          <w:color w:val="083E53"/>
        </w:rPr>
        <w:t>9b</w:t>
      </w:r>
      <w:r w:rsidR="009240AC" w:rsidRPr="00810C7E">
        <w:rPr>
          <w:rFonts w:asciiTheme="minorHAnsi" w:eastAsia="Times New Roman" w:hAnsiTheme="minorHAnsi" w:cs="Arial"/>
          <w:color w:val="083E53"/>
        </w:rPr>
        <w:t> Wenn du in deiner Mitte niemand unterjochst und nicht mit Fingern zeigst und nicht übel redest,</w:t>
      </w:r>
      <w:r>
        <w:rPr>
          <w:rFonts w:asciiTheme="minorHAnsi" w:eastAsia="Times New Roman" w:hAnsiTheme="minorHAnsi" w:cs="Arial"/>
          <w:color w:val="083E53"/>
        </w:rPr>
        <w:t xml:space="preserve"> 10</w:t>
      </w:r>
      <w:r w:rsidR="009240AC" w:rsidRPr="00810C7E">
        <w:rPr>
          <w:rFonts w:asciiTheme="minorHAnsi" w:eastAsia="Times New Roman" w:hAnsiTheme="minorHAnsi" w:cs="Arial"/>
          <w:color w:val="083E53"/>
        </w:rPr>
        <w:t> sondern den Hungrigen dein Herz finden lässt und den Elenden sättigst, dann wird dein Licht in der Finsternis aufgehen, und dein Dunkel wird sein wie der Mittag.</w:t>
      </w:r>
    </w:p>
    <w:p w14:paraId="78A698B3" w14:textId="77777777" w:rsidR="009240AC" w:rsidRPr="00BD32EF" w:rsidRDefault="00BD32EF" w:rsidP="00BD32EF">
      <w:pPr>
        <w:spacing w:before="300" w:after="150" w:line="288" w:lineRule="atLeast"/>
        <w:outlineLvl w:val="1"/>
        <w:rPr>
          <w:rFonts w:asciiTheme="minorHAnsi" w:eastAsia="Times New Roman" w:hAnsiTheme="minorHAnsi" w:cs="Arial"/>
          <w:color w:val="083E53"/>
        </w:rPr>
      </w:pPr>
      <w:r>
        <w:rPr>
          <w:rFonts w:asciiTheme="minorHAnsi" w:eastAsia="Times New Roman" w:hAnsiTheme="minorHAnsi" w:cs="Arial"/>
          <w:color w:val="083E53"/>
        </w:rPr>
        <w:t>-</w:t>
      </w:r>
      <w:r w:rsidR="009240AC" w:rsidRPr="008F31AD">
        <w:rPr>
          <w:rFonts w:asciiTheme="minorHAnsi" w:hAnsiTheme="minorHAnsi"/>
          <w:b/>
        </w:rPr>
        <w:t>Jesaja 35</w:t>
      </w:r>
      <w:r>
        <w:rPr>
          <w:rFonts w:asciiTheme="minorHAnsi" w:hAnsiTheme="minorHAnsi"/>
        </w:rPr>
        <w:t xml:space="preserve"> „</w:t>
      </w:r>
      <w:r w:rsidRPr="00810C7E">
        <w:rPr>
          <w:rFonts w:asciiTheme="minorHAnsi" w:eastAsia="Times New Roman" w:hAnsiTheme="minorHAnsi" w:cs="Arial"/>
          <w:color w:val="083E53"/>
        </w:rPr>
        <w:t>Die Rückkehr der Geretteten</w:t>
      </w:r>
      <w:r>
        <w:rPr>
          <w:rFonts w:asciiTheme="minorHAnsi" w:eastAsia="Times New Roman" w:hAnsiTheme="minorHAnsi" w:cs="Arial"/>
          <w:color w:val="083E53"/>
        </w:rPr>
        <w:t xml:space="preserve">“  </w:t>
      </w:r>
      <w:r w:rsidR="009240AC" w:rsidRPr="00BD32EF">
        <w:rPr>
          <w:rFonts w:asciiTheme="minorHAnsi" w:hAnsiTheme="minorHAnsi"/>
        </w:rPr>
        <w:t>in Auszügen</w:t>
      </w:r>
    </w:p>
    <w:p w14:paraId="2A3D15DF" w14:textId="77777777" w:rsidR="009240AC" w:rsidRPr="00810C7E" w:rsidRDefault="009240AC" w:rsidP="009240AC">
      <w:pPr>
        <w:spacing w:before="100" w:beforeAutospacing="1" w:after="100" w:afterAutospacing="1"/>
        <w:rPr>
          <w:rFonts w:asciiTheme="minorHAnsi" w:eastAsia="Times New Roman" w:hAnsiTheme="minorHAnsi" w:cs="Arial"/>
          <w:color w:val="083E53"/>
        </w:rPr>
      </w:pPr>
      <w:r w:rsidRPr="00810C7E">
        <w:rPr>
          <w:rFonts w:asciiTheme="minorHAnsi" w:eastAsia="Times New Roman" w:hAnsiTheme="minorHAnsi" w:cs="Arial"/>
          <w:b/>
          <w:bCs/>
          <w:color w:val="63A3C3"/>
        </w:rPr>
        <w:t>3</w:t>
      </w:r>
      <w:r w:rsidRPr="00810C7E">
        <w:rPr>
          <w:rFonts w:asciiTheme="minorHAnsi" w:eastAsia="Times New Roman" w:hAnsiTheme="minorHAnsi" w:cs="Arial"/>
          <w:color w:val="083E53"/>
        </w:rPr>
        <w:t> Stärkt die müden Hände und macht fest die wankenden Knie!</w:t>
      </w:r>
      <w:r w:rsidR="00BD32EF">
        <w:rPr>
          <w:rFonts w:asciiTheme="minorHAnsi" w:eastAsia="Times New Roman" w:hAnsiTheme="minorHAnsi" w:cs="Arial"/>
          <w:color w:val="083E53"/>
        </w:rPr>
        <w:t xml:space="preserve">   </w:t>
      </w:r>
      <w:r w:rsidRPr="00810C7E">
        <w:rPr>
          <w:rFonts w:asciiTheme="minorHAnsi" w:eastAsia="Times New Roman" w:hAnsiTheme="minorHAnsi" w:cs="Arial"/>
          <w:b/>
          <w:bCs/>
          <w:color w:val="63A3C3"/>
        </w:rPr>
        <w:t>4</w:t>
      </w:r>
      <w:r w:rsidRPr="00810C7E">
        <w:rPr>
          <w:rFonts w:asciiTheme="minorHAnsi" w:eastAsia="Times New Roman" w:hAnsiTheme="minorHAnsi" w:cs="Arial"/>
          <w:color w:val="083E53"/>
        </w:rPr>
        <w:t xml:space="preserve"> Sagt den verzagten Herzen: »Seid getrost, fürchtet euch nicht! Seht, da ist euer Gott! </w:t>
      </w:r>
      <w:r w:rsidRPr="00810C7E">
        <w:rPr>
          <w:rFonts w:asciiTheme="minorHAnsi" w:eastAsia="Times New Roman" w:hAnsiTheme="minorHAnsi" w:cs="Arial"/>
          <w:b/>
          <w:bCs/>
          <w:color w:val="63A3C3"/>
        </w:rPr>
        <w:t>5</w:t>
      </w:r>
      <w:r w:rsidRPr="00810C7E">
        <w:rPr>
          <w:rFonts w:asciiTheme="minorHAnsi" w:eastAsia="Times New Roman" w:hAnsiTheme="minorHAnsi" w:cs="Arial"/>
          <w:color w:val="083E53"/>
        </w:rPr>
        <w:t> Dann werden die Augen der Blinden aufgetan und die Ohren der Tauben geöffnet werden.</w:t>
      </w:r>
      <w:r w:rsidR="00BD32EF">
        <w:rPr>
          <w:rFonts w:asciiTheme="minorHAnsi" w:eastAsia="Times New Roman" w:hAnsiTheme="minorHAnsi" w:cs="Arial"/>
          <w:color w:val="083E53"/>
        </w:rPr>
        <w:t xml:space="preserve">  </w:t>
      </w:r>
      <w:r w:rsidRPr="00810C7E">
        <w:rPr>
          <w:rFonts w:asciiTheme="minorHAnsi" w:eastAsia="Times New Roman" w:hAnsiTheme="minorHAnsi" w:cs="Arial"/>
          <w:b/>
          <w:bCs/>
          <w:color w:val="63A3C3"/>
        </w:rPr>
        <w:t>6</w:t>
      </w:r>
      <w:r w:rsidRPr="00810C7E">
        <w:rPr>
          <w:rFonts w:asciiTheme="minorHAnsi" w:eastAsia="Times New Roman" w:hAnsiTheme="minorHAnsi" w:cs="Arial"/>
          <w:color w:val="083E53"/>
        </w:rPr>
        <w:t> Dann wird der Lahme springen wie ein Hirsch, und die Zunge des Stummen wird frohlocken. Denn es werden Wasser in der Wüste hervorbrechen und Ströme im dürren Lande.</w:t>
      </w:r>
      <w:r w:rsidR="00BD32EF">
        <w:rPr>
          <w:rFonts w:asciiTheme="minorHAnsi" w:eastAsia="Times New Roman" w:hAnsiTheme="minorHAnsi" w:cs="Arial"/>
          <w:color w:val="083E53"/>
        </w:rPr>
        <w:t xml:space="preserve">  </w:t>
      </w:r>
      <w:r w:rsidRPr="00810C7E">
        <w:rPr>
          <w:rFonts w:asciiTheme="minorHAnsi" w:eastAsia="Times New Roman" w:hAnsiTheme="minorHAnsi" w:cs="Arial"/>
          <w:b/>
          <w:bCs/>
          <w:color w:val="63A3C3"/>
        </w:rPr>
        <w:t>9</w:t>
      </w:r>
      <w:r w:rsidRPr="00810C7E">
        <w:rPr>
          <w:rFonts w:asciiTheme="minorHAnsi" w:eastAsia="Times New Roman" w:hAnsiTheme="minorHAnsi" w:cs="Arial"/>
          <w:color w:val="083E53"/>
        </w:rPr>
        <w:t> Es wird da kein Löwe sein und kein reißendes Tier darauf gehen; sie sind dort nicht zu finden, sondern die Erlösten werden dort gehen.</w:t>
      </w:r>
      <w:r w:rsidR="00BD32EF">
        <w:rPr>
          <w:rFonts w:asciiTheme="minorHAnsi" w:eastAsia="Times New Roman" w:hAnsiTheme="minorHAnsi" w:cs="Arial"/>
          <w:color w:val="083E53"/>
        </w:rPr>
        <w:t xml:space="preserve">  </w:t>
      </w:r>
      <w:r w:rsidRPr="00810C7E">
        <w:rPr>
          <w:rFonts w:asciiTheme="minorHAnsi" w:eastAsia="Times New Roman" w:hAnsiTheme="minorHAnsi" w:cs="Arial"/>
          <w:b/>
          <w:bCs/>
          <w:color w:val="63A3C3"/>
        </w:rPr>
        <w:t>10</w:t>
      </w:r>
      <w:r w:rsidRPr="00810C7E">
        <w:rPr>
          <w:rFonts w:asciiTheme="minorHAnsi" w:eastAsia="Times New Roman" w:hAnsiTheme="minorHAnsi" w:cs="Arial"/>
          <w:color w:val="083E53"/>
        </w:rPr>
        <w:t> </w:t>
      </w:r>
      <w:r w:rsidRPr="00810C7E">
        <w:rPr>
          <w:rFonts w:asciiTheme="minorHAnsi" w:eastAsia="Times New Roman" w:hAnsiTheme="minorHAnsi" w:cs="Arial"/>
          <w:b/>
          <w:bCs/>
          <w:color w:val="083E53"/>
        </w:rPr>
        <w:t xml:space="preserve">Die Erlösten des </w:t>
      </w:r>
      <w:r w:rsidRPr="00810C7E">
        <w:rPr>
          <w:rFonts w:asciiTheme="minorHAnsi" w:eastAsia="Times New Roman" w:hAnsiTheme="minorHAnsi" w:cs="Arial"/>
          <w:b/>
          <w:bCs/>
          <w:caps/>
          <w:color w:val="083E53"/>
        </w:rPr>
        <w:t>Herrn</w:t>
      </w:r>
      <w:r w:rsidRPr="00810C7E">
        <w:rPr>
          <w:rFonts w:asciiTheme="minorHAnsi" w:eastAsia="Times New Roman" w:hAnsiTheme="minorHAnsi" w:cs="Arial"/>
          <w:b/>
          <w:bCs/>
          <w:color w:val="083E53"/>
        </w:rPr>
        <w:t xml:space="preserve"> werden wiederkommen und nach Zion </w:t>
      </w:r>
      <w:r w:rsidRPr="00810C7E">
        <w:rPr>
          <w:rFonts w:asciiTheme="minorHAnsi" w:eastAsia="Times New Roman" w:hAnsiTheme="minorHAnsi" w:cs="Arial"/>
          <w:b/>
          <w:bCs/>
          <w:color w:val="083E53"/>
        </w:rPr>
        <w:lastRenderedPageBreak/>
        <w:t>kommen mit Jauchzen; ewige Freude wird über ihrem Haupte sein; Freude und Wonne werden sie ergreifen, und Schmerz und Seufzen wird entfliehen.</w:t>
      </w:r>
    </w:p>
    <w:p w14:paraId="047CD5D2" w14:textId="77777777" w:rsidR="009240AC" w:rsidRDefault="00BD32EF" w:rsidP="009240AC">
      <w:pPr>
        <w:rPr>
          <w:rFonts w:asciiTheme="minorHAnsi" w:hAnsiTheme="minorHAnsi" w:hint="eastAsia"/>
        </w:rPr>
      </w:pPr>
      <w:r>
        <w:rPr>
          <w:rFonts w:asciiTheme="minorHAnsi" w:hAnsiTheme="minorHAnsi"/>
        </w:rPr>
        <w:t xml:space="preserve">- </w:t>
      </w:r>
      <w:r w:rsidR="009240AC" w:rsidRPr="008F31AD">
        <w:rPr>
          <w:rFonts w:asciiTheme="minorHAnsi" w:hAnsiTheme="minorHAnsi"/>
          <w:b/>
        </w:rPr>
        <w:t>Micha 4,3</w:t>
      </w:r>
      <w:r w:rsidRPr="008F31AD">
        <w:rPr>
          <w:rFonts w:asciiTheme="minorHAnsi" w:hAnsiTheme="minorHAnsi"/>
          <w:b/>
        </w:rPr>
        <w:t>b</w:t>
      </w:r>
      <w:r w:rsidR="009240AC" w:rsidRPr="008F31AD">
        <w:rPr>
          <w:rFonts w:asciiTheme="minorHAnsi" w:hAnsiTheme="minorHAnsi"/>
          <w:b/>
        </w:rPr>
        <w:t>:</w:t>
      </w:r>
      <w:r w:rsidR="009240AC" w:rsidRPr="00810C7E">
        <w:rPr>
          <w:rFonts w:asciiTheme="minorHAnsi" w:hAnsiTheme="minorHAnsi"/>
        </w:rPr>
        <w:t xml:space="preserve"> </w:t>
      </w:r>
      <w:r>
        <w:rPr>
          <w:rFonts w:asciiTheme="minorHAnsi" w:hAnsiTheme="minorHAnsi"/>
        </w:rPr>
        <w:t xml:space="preserve"> Sie werden ihre Schwerter zu Pflugscharen machen und ihre Spieße zu Sicheln. Es wird kein Volk wider das andere das Schwert erheben, u</w:t>
      </w:r>
      <w:r w:rsidR="009240AC" w:rsidRPr="00810C7E">
        <w:rPr>
          <w:rFonts w:asciiTheme="minorHAnsi" w:hAnsiTheme="minorHAnsi"/>
        </w:rPr>
        <w:t xml:space="preserve">nd sie werden </w:t>
      </w:r>
      <w:r>
        <w:rPr>
          <w:rFonts w:asciiTheme="minorHAnsi" w:hAnsiTheme="minorHAnsi"/>
        </w:rPr>
        <w:t xml:space="preserve">hinfort </w:t>
      </w:r>
      <w:r w:rsidR="009240AC" w:rsidRPr="00810C7E">
        <w:rPr>
          <w:rFonts w:asciiTheme="minorHAnsi" w:hAnsiTheme="minorHAnsi"/>
        </w:rPr>
        <w:t>nic</w:t>
      </w:r>
      <w:r>
        <w:rPr>
          <w:rFonts w:asciiTheme="minorHAnsi" w:hAnsiTheme="minorHAnsi"/>
        </w:rPr>
        <w:t>ht mehr lernen Krieg zu führen.</w:t>
      </w:r>
    </w:p>
    <w:p w14:paraId="4423898B" w14:textId="77777777" w:rsidR="00BD32EF" w:rsidRDefault="00BD32EF" w:rsidP="009240AC">
      <w:pPr>
        <w:rPr>
          <w:rFonts w:asciiTheme="minorHAnsi" w:hAnsiTheme="minorHAnsi" w:hint="eastAsia"/>
        </w:rPr>
      </w:pPr>
    </w:p>
    <w:p w14:paraId="22607270" w14:textId="77777777" w:rsidR="00BD32EF" w:rsidRPr="00810C7E" w:rsidRDefault="00BD32EF" w:rsidP="009240AC">
      <w:pPr>
        <w:rPr>
          <w:rFonts w:asciiTheme="minorHAnsi" w:hAnsiTheme="minorHAnsi" w:hint="eastAsia"/>
        </w:rPr>
      </w:pPr>
    </w:p>
    <w:p w14:paraId="6912FD77" w14:textId="77777777" w:rsidR="009240AC" w:rsidRPr="00810C7E" w:rsidRDefault="00BD32EF" w:rsidP="00BD32EF">
      <w:pPr>
        <w:rPr>
          <w:rFonts w:asciiTheme="minorHAnsi" w:eastAsia="Times New Roman" w:hAnsiTheme="minorHAnsi" w:cs="Arial"/>
          <w:color w:val="083E53"/>
        </w:rPr>
      </w:pPr>
      <w:r>
        <w:rPr>
          <w:rFonts w:asciiTheme="minorHAnsi" w:hAnsiTheme="minorHAnsi"/>
        </w:rPr>
        <w:t>-</w:t>
      </w:r>
      <w:r w:rsidR="009240AC" w:rsidRPr="008F31AD">
        <w:rPr>
          <w:rFonts w:asciiTheme="minorHAnsi" w:hAnsiTheme="minorHAnsi"/>
          <w:b/>
        </w:rPr>
        <w:t>Psalm 85, 9-11</w:t>
      </w:r>
      <w:r w:rsidR="009240AC" w:rsidRPr="00810C7E">
        <w:rPr>
          <w:rFonts w:asciiTheme="minorHAnsi" w:hAnsiTheme="minorHAnsi"/>
        </w:rPr>
        <w:t xml:space="preserve"> </w:t>
      </w:r>
      <w:r>
        <w:rPr>
          <w:rFonts w:asciiTheme="minorHAnsi" w:hAnsiTheme="minorHAnsi"/>
        </w:rPr>
        <w:t xml:space="preserve"> </w:t>
      </w:r>
      <w:r w:rsidR="009240AC" w:rsidRPr="00810C7E">
        <w:rPr>
          <w:rFonts w:asciiTheme="minorHAnsi" w:eastAsia="Times New Roman" w:hAnsiTheme="minorHAnsi" w:cs="Arial"/>
          <w:color w:val="083E53"/>
        </w:rPr>
        <w:t xml:space="preserve">Könnte ich doch hören, was Gott der </w:t>
      </w:r>
      <w:r w:rsidR="009240AC" w:rsidRPr="00810C7E">
        <w:rPr>
          <w:rFonts w:asciiTheme="minorHAnsi" w:eastAsia="Times New Roman" w:hAnsiTheme="minorHAnsi" w:cs="Arial"/>
          <w:caps/>
          <w:color w:val="083E53"/>
        </w:rPr>
        <w:t>Herr</w:t>
      </w:r>
      <w:r w:rsidR="009240AC" w:rsidRPr="00810C7E">
        <w:rPr>
          <w:rFonts w:asciiTheme="minorHAnsi" w:eastAsia="Times New Roman" w:hAnsiTheme="minorHAnsi" w:cs="Arial"/>
          <w:color w:val="083E53"/>
        </w:rPr>
        <w:t xml:space="preserve"> redet, dass er Frieden zusagte seinem Volk und seinen Heiligen, auf dass sie nicht in Torheit geraten.</w:t>
      </w:r>
      <w:r>
        <w:rPr>
          <w:rFonts w:asciiTheme="minorHAnsi" w:eastAsia="Times New Roman" w:hAnsiTheme="minorHAnsi" w:cs="Arial"/>
          <w:color w:val="083E53"/>
        </w:rPr>
        <w:t xml:space="preserve"> </w:t>
      </w:r>
      <w:r w:rsidR="009240AC" w:rsidRPr="00810C7E">
        <w:rPr>
          <w:rFonts w:asciiTheme="minorHAnsi" w:eastAsia="Times New Roman" w:hAnsiTheme="minorHAnsi" w:cs="Arial"/>
          <w:b/>
          <w:bCs/>
          <w:color w:val="63A3C3"/>
        </w:rPr>
        <w:t>10</w:t>
      </w:r>
      <w:r w:rsidR="009240AC" w:rsidRPr="00810C7E">
        <w:rPr>
          <w:rFonts w:asciiTheme="minorHAnsi" w:eastAsia="Times New Roman" w:hAnsiTheme="minorHAnsi" w:cs="Arial"/>
          <w:color w:val="083E53"/>
        </w:rPr>
        <w:t> Doch ist ja seine Hilfe nahe denen, die ihn fürchten, dass in unserm Lande Ehre wohne;</w:t>
      </w:r>
      <w:r>
        <w:rPr>
          <w:rFonts w:asciiTheme="minorHAnsi" w:eastAsia="Times New Roman" w:hAnsiTheme="minorHAnsi" w:cs="Arial"/>
          <w:color w:val="083E53"/>
        </w:rPr>
        <w:t xml:space="preserve"> </w:t>
      </w:r>
      <w:r w:rsidR="009240AC" w:rsidRPr="00810C7E">
        <w:rPr>
          <w:rFonts w:asciiTheme="minorHAnsi" w:eastAsia="Times New Roman" w:hAnsiTheme="minorHAnsi" w:cs="Arial"/>
          <w:b/>
          <w:bCs/>
          <w:color w:val="63A3C3"/>
        </w:rPr>
        <w:t>11</w:t>
      </w:r>
      <w:r w:rsidR="009240AC" w:rsidRPr="00810C7E">
        <w:rPr>
          <w:rFonts w:asciiTheme="minorHAnsi" w:eastAsia="Times New Roman" w:hAnsiTheme="minorHAnsi" w:cs="Arial"/>
          <w:color w:val="083E53"/>
        </w:rPr>
        <w:t xml:space="preserve"> dass Güte und Treue einander begegnen, Gerechtigkeit und </w:t>
      </w:r>
      <w:r w:rsidR="009240AC" w:rsidRPr="008F31AD">
        <w:rPr>
          <w:rFonts w:asciiTheme="minorHAnsi" w:eastAsia="Times New Roman" w:hAnsiTheme="minorHAnsi" w:cs="Arial"/>
          <w:color w:val="083E53"/>
        </w:rPr>
        <w:t>Friede sich küssen;</w:t>
      </w:r>
    </w:p>
    <w:p w14:paraId="1892A2B6" w14:textId="77777777" w:rsidR="009240AC" w:rsidRPr="00810C7E" w:rsidRDefault="009240AC" w:rsidP="009240AC">
      <w:pPr>
        <w:rPr>
          <w:rFonts w:asciiTheme="minorHAnsi" w:hAnsiTheme="minorHAnsi" w:hint="eastAsia"/>
        </w:rPr>
      </w:pPr>
    </w:p>
    <w:p w14:paraId="4C78E9D9" w14:textId="77777777" w:rsidR="009240AC" w:rsidRPr="00810C7E" w:rsidRDefault="008F31AD" w:rsidP="009240AC">
      <w:pPr>
        <w:rPr>
          <w:rFonts w:asciiTheme="minorHAnsi" w:hAnsiTheme="minorHAnsi" w:hint="eastAsia"/>
        </w:rPr>
      </w:pPr>
      <w:r>
        <w:rPr>
          <w:rFonts w:asciiTheme="minorHAnsi" w:hAnsiTheme="minorHAnsi"/>
          <w:b/>
        </w:rPr>
        <w:t>-</w:t>
      </w:r>
      <w:r w:rsidR="009240AC" w:rsidRPr="008F31AD">
        <w:rPr>
          <w:rFonts w:asciiTheme="minorHAnsi" w:hAnsiTheme="minorHAnsi"/>
          <w:b/>
        </w:rPr>
        <w:t>Psalm 119, 165</w:t>
      </w:r>
      <w:r w:rsidR="009240AC" w:rsidRPr="00810C7E">
        <w:rPr>
          <w:rFonts w:asciiTheme="minorHAnsi" w:hAnsiTheme="minorHAnsi"/>
        </w:rPr>
        <w:t>: Großen Frieden haben, die dein Gesetz lieben; sie werden nicht straucheln.</w:t>
      </w:r>
    </w:p>
    <w:p w14:paraId="55AFF97B" w14:textId="77777777" w:rsidR="009240AC" w:rsidRPr="00810C7E" w:rsidRDefault="008F31AD" w:rsidP="009240AC">
      <w:pPr>
        <w:rPr>
          <w:rFonts w:asciiTheme="minorHAnsi" w:hAnsiTheme="minorHAnsi" w:hint="eastAsia"/>
        </w:rPr>
      </w:pPr>
      <w:r>
        <w:rPr>
          <w:rFonts w:asciiTheme="minorHAnsi" w:hAnsiTheme="minorHAnsi"/>
          <w:b/>
        </w:rPr>
        <w:t>-</w:t>
      </w:r>
      <w:r w:rsidR="009240AC" w:rsidRPr="008F31AD">
        <w:rPr>
          <w:rFonts w:asciiTheme="minorHAnsi" w:hAnsiTheme="minorHAnsi"/>
          <w:b/>
        </w:rPr>
        <w:t>Psalm 122, 6</w:t>
      </w:r>
      <w:r w:rsidR="009240AC" w:rsidRPr="00810C7E">
        <w:rPr>
          <w:rFonts w:asciiTheme="minorHAnsi" w:hAnsiTheme="minorHAnsi"/>
        </w:rPr>
        <w:t>: Bittet für den Frieden Jerusalems. Es gehe wohl denen, die dich lieben.</w:t>
      </w:r>
    </w:p>
    <w:p w14:paraId="5B02C0BE" w14:textId="77777777" w:rsidR="009240AC" w:rsidRPr="00810C7E" w:rsidRDefault="008F31AD" w:rsidP="009240AC">
      <w:pPr>
        <w:rPr>
          <w:rFonts w:asciiTheme="minorHAnsi" w:hAnsiTheme="minorHAnsi" w:hint="eastAsia"/>
        </w:rPr>
      </w:pPr>
      <w:r>
        <w:rPr>
          <w:rFonts w:asciiTheme="minorHAnsi" w:hAnsiTheme="minorHAnsi"/>
          <w:b/>
        </w:rPr>
        <w:t>-</w:t>
      </w:r>
      <w:r w:rsidR="009240AC" w:rsidRPr="008F31AD">
        <w:rPr>
          <w:rFonts w:asciiTheme="minorHAnsi" w:hAnsiTheme="minorHAnsi"/>
          <w:b/>
        </w:rPr>
        <w:t>Psalm 133,1</w:t>
      </w:r>
      <w:r w:rsidR="009240AC" w:rsidRPr="00810C7E">
        <w:rPr>
          <w:rFonts w:asciiTheme="minorHAnsi" w:hAnsiTheme="minorHAnsi"/>
        </w:rPr>
        <w:t>: Siehe wie fein und lieblich ist’s, wenn Geschwister einträchtig beieinander wohnen.</w:t>
      </w:r>
    </w:p>
    <w:p w14:paraId="13A929CB" w14:textId="77777777" w:rsidR="009240AC" w:rsidRPr="00810C7E" w:rsidRDefault="009240AC" w:rsidP="009240AC">
      <w:pPr>
        <w:rPr>
          <w:rFonts w:asciiTheme="minorHAnsi" w:hAnsiTheme="minorHAnsi" w:hint="eastAsia"/>
        </w:rPr>
      </w:pPr>
    </w:p>
    <w:p w14:paraId="5BB51262" w14:textId="77777777" w:rsidR="009240AC" w:rsidRPr="00810C7E" w:rsidRDefault="008F31AD" w:rsidP="009240AC">
      <w:pPr>
        <w:rPr>
          <w:rFonts w:asciiTheme="minorHAnsi" w:hAnsiTheme="minorHAnsi" w:hint="eastAsia"/>
        </w:rPr>
      </w:pPr>
      <w:r>
        <w:rPr>
          <w:rFonts w:asciiTheme="minorHAnsi" w:hAnsiTheme="minorHAnsi"/>
          <w:b/>
        </w:rPr>
        <w:t>-</w:t>
      </w:r>
      <w:r w:rsidRPr="008F31AD">
        <w:rPr>
          <w:rFonts w:asciiTheme="minorHAnsi" w:hAnsiTheme="minorHAnsi"/>
          <w:b/>
        </w:rPr>
        <w:t>Mt 5</w:t>
      </w:r>
      <w:r>
        <w:rPr>
          <w:rFonts w:asciiTheme="minorHAnsi" w:hAnsiTheme="minorHAnsi"/>
        </w:rPr>
        <w:t xml:space="preserve"> -</w:t>
      </w:r>
      <w:r w:rsidR="009240AC" w:rsidRPr="008F31AD">
        <w:rPr>
          <w:rFonts w:asciiTheme="minorHAnsi" w:hAnsiTheme="minorHAnsi"/>
          <w:b/>
        </w:rPr>
        <w:t>Seligpreisungen in Auszügen</w:t>
      </w:r>
    </w:p>
    <w:p w14:paraId="4C8F17F0" w14:textId="77777777" w:rsidR="009240AC" w:rsidRPr="00810C7E" w:rsidRDefault="009240AC" w:rsidP="008F31AD">
      <w:pPr>
        <w:spacing w:before="100" w:beforeAutospacing="1" w:after="100" w:afterAutospacing="1"/>
        <w:rPr>
          <w:rFonts w:asciiTheme="minorHAnsi" w:hAnsiTheme="minorHAnsi" w:hint="eastAsia"/>
        </w:rPr>
      </w:pPr>
      <w:r w:rsidRPr="008F31AD">
        <w:rPr>
          <w:rFonts w:asciiTheme="minorHAnsi" w:eastAsia="Times New Roman" w:hAnsiTheme="minorHAnsi" w:cs="Arial"/>
          <w:bCs/>
          <w:color w:val="63A3C3"/>
        </w:rPr>
        <w:t>5</w:t>
      </w:r>
      <w:r w:rsidRPr="008F31AD">
        <w:rPr>
          <w:rFonts w:asciiTheme="minorHAnsi" w:eastAsia="Times New Roman" w:hAnsiTheme="minorHAnsi" w:cs="Arial"/>
          <w:color w:val="083E53"/>
        </w:rPr>
        <w:t> </w:t>
      </w:r>
      <w:r w:rsidRPr="008F31AD">
        <w:rPr>
          <w:rFonts w:asciiTheme="minorHAnsi" w:eastAsia="Times New Roman" w:hAnsiTheme="minorHAnsi" w:cs="Arial"/>
          <w:bCs/>
          <w:color w:val="083E53"/>
        </w:rPr>
        <w:t>Selig sind die Sanftmütigen; denn sie werden das Erdreich besitzen.</w:t>
      </w:r>
      <w:r w:rsidR="008F31AD" w:rsidRPr="008F31AD">
        <w:rPr>
          <w:rFonts w:asciiTheme="minorHAnsi" w:eastAsia="Times New Roman" w:hAnsiTheme="minorHAnsi" w:cs="Arial"/>
          <w:bCs/>
          <w:color w:val="083E53"/>
        </w:rPr>
        <w:t xml:space="preserve">  </w:t>
      </w:r>
      <w:r w:rsidRPr="008F31AD">
        <w:rPr>
          <w:rFonts w:asciiTheme="minorHAnsi" w:eastAsia="Times New Roman" w:hAnsiTheme="minorHAnsi" w:cs="Arial"/>
          <w:bCs/>
          <w:color w:val="63A3C3"/>
        </w:rPr>
        <w:t>6</w:t>
      </w:r>
      <w:r w:rsidRPr="008F31AD">
        <w:rPr>
          <w:rFonts w:asciiTheme="minorHAnsi" w:eastAsia="Times New Roman" w:hAnsiTheme="minorHAnsi" w:cs="Arial"/>
          <w:color w:val="083E53"/>
        </w:rPr>
        <w:t> </w:t>
      </w:r>
      <w:r w:rsidRPr="008F31AD">
        <w:rPr>
          <w:rFonts w:asciiTheme="minorHAnsi" w:eastAsia="Times New Roman" w:hAnsiTheme="minorHAnsi" w:cs="Arial"/>
          <w:bCs/>
          <w:color w:val="083E53"/>
        </w:rPr>
        <w:t>Selig sind, die da hungert und dürstet nach der Gerechtigkeit; denn sie sollen satt werden.</w:t>
      </w:r>
      <w:r w:rsidR="008F31AD" w:rsidRPr="008F31AD">
        <w:rPr>
          <w:rFonts w:asciiTheme="minorHAnsi" w:eastAsia="Times New Roman" w:hAnsiTheme="minorHAnsi" w:cs="Arial"/>
          <w:bCs/>
          <w:color w:val="083E53"/>
        </w:rPr>
        <w:t xml:space="preserve">  </w:t>
      </w:r>
      <w:r w:rsidRPr="008F31AD">
        <w:rPr>
          <w:rFonts w:asciiTheme="minorHAnsi" w:eastAsia="Times New Roman" w:hAnsiTheme="minorHAnsi" w:cs="Arial"/>
          <w:bCs/>
          <w:color w:val="63A3C3"/>
        </w:rPr>
        <w:t>7</w:t>
      </w:r>
      <w:r w:rsidRPr="008F31AD">
        <w:rPr>
          <w:rFonts w:asciiTheme="minorHAnsi" w:eastAsia="Times New Roman" w:hAnsiTheme="minorHAnsi" w:cs="Arial"/>
          <w:color w:val="083E53"/>
        </w:rPr>
        <w:t> </w:t>
      </w:r>
      <w:r w:rsidRPr="008F31AD">
        <w:rPr>
          <w:rFonts w:asciiTheme="minorHAnsi" w:eastAsia="Times New Roman" w:hAnsiTheme="minorHAnsi" w:cs="Arial"/>
          <w:bCs/>
          <w:color w:val="083E53"/>
        </w:rPr>
        <w:t>Selig sind die Barmherzigen; denn sie werden Barmherzigkeit erlangen.</w:t>
      </w:r>
      <w:r w:rsidR="008F31AD" w:rsidRPr="008F31AD">
        <w:rPr>
          <w:rFonts w:asciiTheme="minorHAnsi" w:eastAsia="Times New Roman" w:hAnsiTheme="minorHAnsi" w:cs="Arial"/>
          <w:bCs/>
          <w:color w:val="083E53"/>
        </w:rPr>
        <w:t xml:space="preserve">  </w:t>
      </w:r>
      <w:r w:rsidRPr="008F31AD">
        <w:rPr>
          <w:rFonts w:asciiTheme="minorHAnsi" w:eastAsia="Times New Roman" w:hAnsiTheme="minorHAnsi" w:cs="Arial"/>
          <w:bCs/>
          <w:color w:val="63A3C3"/>
        </w:rPr>
        <w:t>8</w:t>
      </w:r>
      <w:r w:rsidRPr="008F31AD">
        <w:rPr>
          <w:rFonts w:asciiTheme="minorHAnsi" w:eastAsia="Times New Roman" w:hAnsiTheme="minorHAnsi" w:cs="Arial"/>
          <w:color w:val="083E53"/>
        </w:rPr>
        <w:t> </w:t>
      </w:r>
      <w:r w:rsidRPr="008F31AD">
        <w:rPr>
          <w:rFonts w:asciiTheme="minorHAnsi" w:eastAsia="Times New Roman" w:hAnsiTheme="minorHAnsi" w:cs="Arial"/>
          <w:bCs/>
          <w:color w:val="083E53"/>
        </w:rPr>
        <w:t>Selig sind, die reinen Herzens sind; denn sie werden Gott schauen.</w:t>
      </w:r>
      <w:r w:rsidR="008F31AD" w:rsidRPr="008F31AD">
        <w:rPr>
          <w:rFonts w:asciiTheme="minorHAnsi" w:eastAsia="Times New Roman" w:hAnsiTheme="minorHAnsi" w:cs="Arial"/>
          <w:bCs/>
          <w:color w:val="083E53"/>
        </w:rPr>
        <w:t xml:space="preserve">  </w:t>
      </w:r>
      <w:r w:rsidRPr="008F31AD">
        <w:rPr>
          <w:rFonts w:asciiTheme="minorHAnsi" w:eastAsia="Times New Roman" w:hAnsiTheme="minorHAnsi" w:cs="Arial"/>
          <w:bCs/>
          <w:color w:val="auto"/>
        </w:rPr>
        <w:t>9</w:t>
      </w:r>
      <w:r w:rsidRPr="008F31AD">
        <w:rPr>
          <w:rFonts w:asciiTheme="minorHAnsi" w:eastAsia="Times New Roman" w:hAnsiTheme="minorHAnsi" w:cs="Arial"/>
          <w:color w:val="auto"/>
        </w:rPr>
        <w:t> </w:t>
      </w:r>
      <w:r w:rsidRPr="008F31AD">
        <w:rPr>
          <w:rFonts w:asciiTheme="minorHAnsi" w:eastAsia="Times New Roman" w:hAnsiTheme="minorHAnsi" w:cs="Arial"/>
          <w:bCs/>
          <w:color w:val="auto"/>
        </w:rPr>
        <w:t>Selig sind, die Frieden stiften; denn sie werden Gottes Kinder heißen.</w:t>
      </w:r>
      <w:r w:rsidR="008F31AD" w:rsidRPr="008F31AD">
        <w:rPr>
          <w:rFonts w:asciiTheme="minorHAnsi" w:eastAsia="Times New Roman" w:hAnsiTheme="minorHAnsi" w:cs="Arial"/>
          <w:bCs/>
          <w:color w:val="auto"/>
        </w:rPr>
        <w:t xml:space="preserve">  </w:t>
      </w:r>
      <w:r w:rsidRPr="008F31AD">
        <w:rPr>
          <w:rFonts w:asciiTheme="minorHAnsi" w:eastAsia="Times New Roman" w:hAnsiTheme="minorHAnsi" w:cs="Arial"/>
          <w:bCs/>
          <w:color w:val="auto"/>
        </w:rPr>
        <w:t>10</w:t>
      </w:r>
      <w:r w:rsidRPr="008F31AD">
        <w:rPr>
          <w:rFonts w:asciiTheme="minorHAnsi" w:eastAsia="Times New Roman" w:hAnsiTheme="minorHAnsi" w:cs="Arial"/>
          <w:color w:val="auto"/>
        </w:rPr>
        <w:t> </w:t>
      </w:r>
      <w:r w:rsidRPr="008F31AD">
        <w:rPr>
          <w:rFonts w:asciiTheme="minorHAnsi" w:eastAsia="Times New Roman" w:hAnsiTheme="minorHAnsi" w:cs="Arial"/>
          <w:bCs/>
          <w:color w:val="auto"/>
        </w:rPr>
        <w:t>Selig sind, die um der Gerechtigkeit willen verfolgt werden; denn ihrer ist das Himmelreich.</w:t>
      </w:r>
    </w:p>
    <w:p w14:paraId="28961FF7" w14:textId="77777777" w:rsidR="009240AC" w:rsidRPr="008F31AD" w:rsidRDefault="008F31AD" w:rsidP="009240AC">
      <w:pPr>
        <w:rPr>
          <w:rFonts w:asciiTheme="minorHAnsi" w:hAnsiTheme="minorHAnsi" w:hint="eastAsia"/>
          <w:b/>
          <w:color w:val="auto"/>
        </w:rPr>
      </w:pPr>
      <w:r>
        <w:rPr>
          <w:rFonts w:asciiTheme="minorHAnsi" w:hAnsiTheme="minorHAnsi"/>
        </w:rPr>
        <w:t>-</w:t>
      </w:r>
      <w:r w:rsidRPr="008F31AD">
        <w:rPr>
          <w:rFonts w:asciiTheme="minorHAnsi" w:hAnsiTheme="minorHAnsi"/>
          <w:b/>
        </w:rPr>
        <w:t>Mt 7,12</w:t>
      </w:r>
      <w:r>
        <w:rPr>
          <w:rFonts w:asciiTheme="minorHAnsi" w:hAnsiTheme="minorHAnsi"/>
          <w:b/>
        </w:rPr>
        <w:t xml:space="preserve"> (</w:t>
      </w:r>
      <w:r w:rsidR="009240AC" w:rsidRPr="008F31AD">
        <w:rPr>
          <w:rFonts w:asciiTheme="minorHAnsi" w:hAnsiTheme="minorHAnsi"/>
          <w:b/>
        </w:rPr>
        <w:t>Goldene Regel</w:t>
      </w:r>
      <w:r>
        <w:rPr>
          <w:rFonts w:asciiTheme="minorHAnsi" w:hAnsiTheme="minorHAnsi"/>
          <w:b/>
        </w:rPr>
        <w:t xml:space="preserve">)  </w:t>
      </w:r>
      <w:r w:rsidR="009240AC" w:rsidRPr="008F31AD">
        <w:rPr>
          <w:rStyle w:val="Fett"/>
          <w:rFonts w:asciiTheme="minorHAnsi" w:hAnsiTheme="minorHAnsi" w:cs="Arial"/>
          <w:b w:val="0"/>
          <w:color w:val="auto"/>
        </w:rPr>
        <w:t>Alles nun, was ihr wollt, dass euch die Leute tun sollen, das tut ihr ihnen auch! Das ist das Gesetz und die Propheten.</w:t>
      </w:r>
    </w:p>
    <w:p w14:paraId="22550F0A" w14:textId="77777777" w:rsidR="009240AC" w:rsidRPr="00810C7E" w:rsidRDefault="008F31AD" w:rsidP="009240AC">
      <w:pPr>
        <w:rPr>
          <w:rFonts w:asciiTheme="minorHAnsi" w:hAnsiTheme="minorHAnsi" w:hint="eastAsia"/>
        </w:rPr>
      </w:pPr>
      <w:r>
        <w:rPr>
          <w:rFonts w:asciiTheme="minorHAnsi" w:hAnsiTheme="minorHAnsi"/>
        </w:rPr>
        <w:t>-</w:t>
      </w:r>
      <w:r w:rsidR="009240AC" w:rsidRPr="008F31AD">
        <w:rPr>
          <w:rFonts w:asciiTheme="minorHAnsi" w:hAnsiTheme="minorHAnsi"/>
          <w:b/>
        </w:rPr>
        <w:t>Johannes 14,27</w:t>
      </w:r>
      <w:r w:rsidR="009240AC" w:rsidRPr="00810C7E">
        <w:rPr>
          <w:rFonts w:asciiTheme="minorHAnsi" w:hAnsiTheme="minorHAnsi"/>
        </w:rPr>
        <w:t>: Den Frieden lasse ich euch; meinen Frieden gebe ich euch. Nicht gebe ich euch, wie die Welt gibt. Euer Herz erschrecke nicht.</w:t>
      </w:r>
    </w:p>
    <w:p w14:paraId="342EB0F9" w14:textId="77777777" w:rsidR="009240AC" w:rsidRPr="00810C7E" w:rsidRDefault="008F31AD" w:rsidP="009240AC">
      <w:pPr>
        <w:rPr>
          <w:rFonts w:asciiTheme="minorHAnsi" w:hAnsiTheme="minorHAnsi" w:hint="eastAsia"/>
        </w:rPr>
      </w:pPr>
      <w:r>
        <w:rPr>
          <w:rFonts w:asciiTheme="minorHAnsi" w:hAnsiTheme="minorHAnsi"/>
        </w:rPr>
        <w:t>-</w:t>
      </w:r>
      <w:r w:rsidR="009240AC" w:rsidRPr="008F31AD">
        <w:rPr>
          <w:rFonts w:asciiTheme="minorHAnsi" w:hAnsiTheme="minorHAnsi"/>
          <w:b/>
        </w:rPr>
        <w:t>Joh 20,21</w:t>
      </w:r>
      <w:r w:rsidR="009240AC" w:rsidRPr="00810C7E">
        <w:rPr>
          <w:rFonts w:asciiTheme="minorHAnsi" w:hAnsiTheme="minorHAnsi"/>
        </w:rPr>
        <w:t>: Und Jesus sprach zu ihnen: Friede sei mit euch! Gleichwie mich der Vater gesandt hat, so sende ich euch.</w:t>
      </w:r>
    </w:p>
    <w:p w14:paraId="7E481F17" w14:textId="77777777" w:rsidR="009240AC" w:rsidRPr="00810C7E" w:rsidRDefault="008F31AD" w:rsidP="009240AC">
      <w:pPr>
        <w:rPr>
          <w:rFonts w:asciiTheme="minorHAnsi" w:hAnsiTheme="minorHAnsi" w:hint="eastAsia"/>
        </w:rPr>
      </w:pPr>
      <w:r>
        <w:rPr>
          <w:rFonts w:asciiTheme="minorHAnsi" w:hAnsiTheme="minorHAnsi"/>
        </w:rPr>
        <w:t>-</w:t>
      </w:r>
      <w:r w:rsidRPr="008F31AD">
        <w:rPr>
          <w:rFonts w:asciiTheme="minorHAnsi" w:hAnsiTheme="minorHAnsi"/>
          <w:b/>
        </w:rPr>
        <w:t>Epheser 2,14</w:t>
      </w:r>
      <w:r>
        <w:rPr>
          <w:rFonts w:asciiTheme="minorHAnsi" w:hAnsiTheme="minorHAnsi"/>
          <w:b/>
        </w:rPr>
        <w:t>,19</w:t>
      </w:r>
      <w:r w:rsidR="009240AC" w:rsidRPr="00810C7E">
        <w:rPr>
          <w:rFonts w:asciiTheme="minorHAnsi" w:hAnsiTheme="minorHAnsi"/>
        </w:rPr>
        <w:t xml:space="preserve">: Christus ist unser Friede. </w:t>
      </w:r>
      <w:r>
        <w:rPr>
          <w:rFonts w:asciiTheme="minorHAnsi" w:hAnsiTheme="minorHAnsi"/>
        </w:rPr>
        <w:t xml:space="preserve">  </w:t>
      </w:r>
      <w:r w:rsidR="009240AC" w:rsidRPr="00810C7E">
        <w:rPr>
          <w:rFonts w:asciiTheme="minorHAnsi" w:hAnsiTheme="minorHAnsi"/>
        </w:rPr>
        <w:t xml:space="preserve"> So seid ihr nun nicht mehr Gäste oder Fremdlinge, sondern Mitbürger der Heiligen und Gottes Hausgenossen.</w:t>
      </w:r>
    </w:p>
    <w:p w14:paraId="2FDD9F01" w14:textId="77777777" w:rsidR="009240AC" w:rsidRPr="00810C7E" w:rsidRDefault="008F31AD" w:rsidP="009240AC">
      <w:pPr>
        <w:spacing w:before="300" w:after="150" w:line="288" w:lineRule="atLeast"/>
        <w:outlineLvl w:val="1"/>
        <w:rPr>
          <w:rFonts w:asciiTheme="minorHAnsi" w:eastAsia="Times New Roman" w:hAnsiTheme="minorHAnsi" w:cs="Arial"/>
          <w:color w:val="083E53"/>
        </w:rPr>
      </w:pPr>
      <w:r>
        <w:rPr>
          <w:rFonts w:asciiTheme="minorHAnsi" w:hAnsiTheme="minorHAnsi"/>
        </w:rPr>
        <w:t>-</w:t>
      </w:r>
      <w:r w:rsidR="009240AC" w:rsidRPr="008F31AD">
        <w:rPr>
          <w:rFonts w:asciiTheme="minorHAnsi" w:hAnsiTheme="minorHAnsi"/>
          <w:b/>
        </w:rPr>
        <w:t xml:space="preserve">Offenbarung 21 </w:t>
      </w:r>
      <w:r w:rsidR="009240AC" w:rsidRPr="008F31AD">
        <w:rPr>
          <w:rFonts w:asciiTheme="minorHAnsi" w:eastAsia="Times New Roman" w:hAnsiTheme="minorHAnsi" w:cs="Arial"/>
          <w:b/>
          <w:color w:val="083E53"/>
        </w:rPr>
        <w:t>Das neue Jerusalem</w:t>
      </w:r>
    </w:p>
    <w:p w14:paraId="6429C7B2" w14:textId="77777777" w:rsidR="009240AC" w:rsidRPr="00810C7E" w:rsidRDefault="009240AC" w:rsidP="009240AC">
      <w:pPr>
        <w:spacing w:before="100" w:beforeAutospacing="1" w:after="100" w:afterAutospacing="1"/>
        <w:rPr>
          <w:rFonts w:asciiTheme="minorHAnsi" w:eastAsia="Times New Roman" w:hAnsiTheme="minorHAnsi" w:cs="Arial"/>
          <w:color w:val="083E53"/>
        </w:rPr>
      </w:pPr>
      <w:r w:rsidRPr="00810C7E">
        <w:rPr>
          <w:rFonts w:asciiTheme="minorHAnsi" w:eastAsia="Times New Roman" w:hAnsiTheme="minorHAnsi" w:cs="Arial"/>
          <w:color w:val="083E53"/>
        </w:rPr>
        <w:t>21</w:t>
      </w:r>
      <w:r w:rsidRPr="00810C7E">
        <w:rPr>
          <w:rFonts w:asciiTheme="minorHAnsi" w:eastAsia="Times New Roman" w:hAnsiTheme="minorHAnsi" w:cs="Arial"/>
          <w:b/>
          <w:bCs/>
          <w:color w:val="63A3C3"/>
        </w:rPr>
        <w:t>1</w:t>
      </w:r>
      <w:r w:rsidRPr="00810C7E">
        <w:rPr>
          <w:rFonts w:asciiTheme="minorHAnsi" w:eastAsia="Times New Roman" w:hAnsiTheme="minorHAnsi" w:cs="Arial"/>
          <w:color w:val="083E53"/>
        </w:rPr>
        <w:t> Und ich sah einen neuen Himmel und eine neue Erde; denn der erste Himmel und die erste Erde sind vergangen, und das Meer ist nicht mehr.</w:t>
      </w:r>
      <w:r w:rsidR="008F31AD">
        <w:rPr>
          <w:rFonts w:asciiTheme="minorHAnsi" w:eastAsia="Times New Roman" w:hAnsiTheme="minorHAnsi" w:cs="Arial"/>
          <w:color w:val="083E53"/>
        </w:rPr>
        <w:t xml:space="preserve">  </w:t>
      </w:r>
      <w:r w:rsidRPr="00810C7E">
        <w:rPr>
          <w:rFonts w:asciiTheme="minorHAnsi" w:eastAsia="Times New Roman" w:hAnsiTheme="minorHAnsi" w:cs="Arial"/>
          <w:b/>
          <w:bCs/>
          <w:color w:val="63A3C3"/>
        </w:rPr>
        <w:t>2</w:t>
      </w:r>
      <w:r w:rsidRPr="00810C7E">
        <w:rPr>
          <w:rFonts w:asciiTheme="minorHAnsi" w:eastAsia="Times New Roman" w:hAnsiTheme="minorHAnsi" w:cs="Arial"/>
          <w:color w:val="083E53"/>
        </w:rPr>
        <w:t> Und ich sah die heilige Stadt, das neue Jerusalem, von Gott aus dem Himmel herabkommen, bereitet wie eine geschmückte Braut für ihren Mann.</w:t>
      </w:r>
      <w:r w:rsidR="008F31AD">
        <w:rPr>
          <w:rFonts w:asciiTheme="minorHAnsi" w:eastAsia="Times New Roman" w:hAnsiTheme="minorHAnsi" w:cs="Arial"/>
          <w:color w:val="083E53"/>
        </w:rPr>
        <w:t xml:space="preserve">  </w:t>
      </w:r>
      <w:r w:rsidRPr="00810C7E">
        <w:rPr>
          <w:rFonts w:asciiTheme="minorHAnsi" w:eastAsia="Times New Roman" w:hAnsiTheme="minorHAnsi" w:cs="Arial"/>
          <w:b/>
          <w:bCs/>
          <w:color w:val="63A3C3"/>
        </w:rPr>
        <w:t>3</w:t>
      </w:r>
      <w:r w:rsidRPr="00810C7E">
        <w:rPr>
          <w:rFonts w:asciiTheme="minorHAnsi" w:eastAsia="Times New Roman" w:hAnsiTheme="minorHAnsi" w:cs="Arial"/>
          <w:color w:val="083E53"/>
        </w:rPr>
        <w:t xml:space="preserve"> Und ich hörte eine große Stimme von dem Thron her, die sprach: </w:t>
      </w:r>
      <w:r w:rsidRPr="00810C7E">
        <w:rPr>
          <w:rFonts w:asciiTheme="minorHAnsi" w:eastAsia="Times New Roman" w:hAnsiTheme="minorHAnsi" w:cs="Arial"/>
          <w:b/>
          <w:bCs/>
          <w:color w:val="083E53"/>
        </w:rPr>
        <w:t>Siehe da, die Hütte Gottes bei den Menschen! Und er wird bei ihnen wohnen, und sie werden seine Völker</w:t>
      </w:r>
      <w:r w:rsidRPr="00810C7E">
        <w:rPr>
          <w:rFonts w:asciiTheme="minorHAnsi" w:eastAsia="Times New Roman" w:hAnsiTheme="minorHAnsi" w:cs="Arial"/>
          <w:color w:val="083E53"/>
        </w:rPr>
        <w:t xml:space="preserve"> </w:t>
      </w:r>
      <w:r w:rsidRPr="00810C7E">
        <w:rPr>
          <w:rFonts w:asciiTheme="minorHAnsi" w:eastAsia="Times New Roman" w:hAnsiTheme="minorHAnsi" w:cs="Arial"/>
          <w:b/>
          <w:bCs/>
          <w:color w:val="083E53"/>
        </w:rPr>
        <w:t>sein, und er selbst, Gott mit ihnen, wird ihr Gott sein;</w:t>
      </w:r>
      <w:r w:rsidR="008F31AD">
        <w:rPr>
          <w:rFonts w:asciiTheme="minorHAnsi" w:eastAsia="Times New Roman" w:hAnsiTheme="minorHAnsi" w:cs="Arial"/>
          <w:b/>
          <w:bCs/>
          <w:color w:val="083E53"/>
        </w:rPr>
        <w:t xml:space="preserve">  </w:t>
      </w:r>
      <w:r w:rsidRPr="00810C7E">
        <w:rPr>
          <w:rFonts w:asciiTheme="minorHAnsi" w:eastAsia="Times New Roman" w:hAnsiTheme="minorHAnsi" w:cs="Arial"/>
          <w:b/>
          <w:bCs/>
          <w:color w:val="63A3C3"/>
        </w:rPr>
        <w:t>4</w:t>
      </w:r>
      <w:r w:rsidRPr="00810C7E">
        <w:rPr>
          <w:rFonts w:asciiTheme="minorHAnsi" w:eastAsia="Times New Roman" w:hAnsiTheme="minorHAnsi" w:cs="Arial"/>
          <w:color w:val="083E53"/>
        </w:rPr>
        <w:t> </w:t>
      </w:r>
      <w:r w:rsidRPr="00810C7E">
        <w:rPr>
          <w:rFonts w:asciiTheme="minorHAnsi" w:eastAsia="Times New Roman" w:hAnsiTheme="minorHAnsi" w:cs="Arial"/>
          <w:b/>
          <w:bCs/>
          <w:color w:val="083E53"/>
        </w:rPr>
        <w:t>und Gott wird abwischen alle Tränen von ihren Augen, und der Tod wird nicht mehr sein, noch Leid noch Geschrei noch Schmerz wird mehr sein; denn das Erste ist vergangen.</w:t>
      </w:r>
    </w:p>
    <w:p w14:paraId="6A3D8F9E" w14:textId="77777777" w:rsidR="00144C10" w:rsidRDefault="00144C10">
      <w:pPr>
        <w:pStyle w:val="Text"/>
        <w:rPr>
          <w:rFonts w:ascii="Calibri" w:hAnsi="Calibri" w:cs="Arial"/>
        </w:rPr>
      </w:pPr>
    </w:p>
    <w:p w14:paraId="56BB8DDE" w14:textId="19C7ADFC" w:rsidR="00DC22CF" w:rsidRPr="00570DC5" w:rsidRDefault="00DC22CF">
      <w:pPr>
        <w:pStyle w:val="Text"/>
        <w:rPr>
          <w:rFonts w:ascii="Calibri" w:hAnsi="Calibri" w:cs="Arial"/>
          <w:b/>
          <w:sz w:val="28"/>
          <w:szCs w:val="28"/>
          <w:u w:val="single"/>
        </w:rPr>
      </w:pPr>
      <w:r w:rsidRPr="00570DC5">
        <w:rPr>
          <w:rFonts w:ascii="Calibri" w:hAnsi="Calibri" w:cs="Arial"/>
          <w:b/>
          <w:sz w:val="28"/>
          <w:szCs w:val="28"/>
          <w:u w:val="single"/>
        </w:rPr>
        <w:t>Fürbitten</w:t>
      </w:r>
    </w:p>
    <w:p w14:paraId="743E65F2" w14:textId="77777777" w:rsidR="00DC22CF" w:rsidRPr="00DC22CF" w:rsidRDefault="00DC22CF">
      <w:pPr>
        <w:pStyle w:val="Text"/>
        <w:rPr>
          <w:rFonts w:ascii="Calibri" w:hAnsi="Calibri" w:cs="Arial"/>
          <w:b/>
        </w:rPr>
      </w:pPr>
    </w:p>
    <w:p w14:paraId="18D9EF20" w14:textId="77777777" w:rsidR="00DC22CF" w:rsidRDefault="00DC22CF" w:rsidP="00DC22CF">
      <w:pPr>
        <w:rPr>
          <w:rFonts w:hint="eastAsia"/>
          <w:b/>
        </w:rPr>
      </w:pPr>
      <w:r w:rsidRPr="003A57A5">
        <w:rPr>
          <w:b/>
        </w:rPr>
        <w:t>Fürbittgebet: In Verbindung mit   „We hall overcome“  (EG 616 Niedersachsen /Bremen)</w:t>
      </w:r>
      <w:r w:rsidR="008F31AD">
        <w:rPr>
          <w:b/>
        </w:rPr>
        <w:t>, von Lutz Krügener</w:t>
      </w:r>
    </w:p>
    <w:p w14:paraId="7BB75BFD" w14:textId="77777777" w:rsidR="00DC22CF" w:rsidRPr="003A57A5" w:rsidRDefault="00DC22CF" w:rsidP="00DC22CF">
      <w:pPr>
        <w:rPr>
          <w:rFonts w:hint="eastAsia"/>
          <w:b/>
        </w:rPr>
      </w:pPr>
    </w:p>
    <w:p w14:paraId="4450F00C" w14:textId="77777777" w:rsidR="00DC22CF" w:rsidRPr="003A57A5" w:rsidRDefault="00DC22CF" w:rsidP="00DC22CF">
      <w:pPr>
        <w:rPr>
          <w:rFonts w:hint="eastAsia"/>
        </w:rPr>
      </w:pPr>
      <w:r w:rsidRPr="003A57A5">
        <w:t>„Wir werden überwinden…“ „We shall overcome…“  diese Hoffnung begleitet „Friedensbewegte Menschen“ schon immer und hat seit Jahrzehnten in einem Lied seinen Ausdruck gefunden.</w:t>
      </w:r>
    </w:p>
    <w:p w14:paraId="7015CF01" w14:textId="77777777" w:rsidR="00DC22CF" w:rsidRDefault="00DC22CF" w:rsidP="00DC22CF">
      <w:pPr>
        <w:rPr>
          <w:rFonts w:hint="eastAsia"/>
        </w:rPr>
      </w:pPr>
      <w:r>
        <w:t>50 Jahre nach der Ermordung von Martin Luther King wollen wir m</w:t>
      </w:r>
      <w:r w:rsidRPr="003A57A5">
        <w:t>it diesem Lied unsere Bitten</w:t>
      </w:r>
      <w:r>
        <w:t xml:space="preserve"> vor Gott bringen</w:t>
      </w:r>
      <w:r w:rsidRPr="003A57A5">
        <w:t>.</w:t>
      </w:r>
      <w:r>
        <w:t xml:space="preserve"> </w:t>
      </w:r>
      <w:r w:rsidRPr="003A57A5">
        <w:t xml:space="preserve"> Nach jeder Fürbitte singen wir jeweils eine Strophe</w:t>
      </w:r>
      <w:r>
        <w:t>. D</w:t>
      </w:r>
      <w:r w:rsidRPr="003A57A5">
        <w:t>amit singen wir unseren Glauben, dass Gott uns hindurchhelfen wird: „The Lord will see us through..“ . Eines Tages – „Some Day“ wird  „Friede“ Wirklichkeit, auch hier auf Erden. Für heute gilt: „Wir haben keine Angst“ – „We are not afraid today…“</w:t>
      </w:r>
    </w:p>
    <w:p w14:paraId="0FB3409E" w14:textId="77777777" w:rsidR="00DC22CF" w:rsidRPr="003A57A5" w:rsidRDefault="00DC22CF" w:rsidP="00DC22CF">
      <w:pPr>
        <w:rPr>
          <w:rFonts w:hint="eastAsia"/>
        </w:rPr>
      </w:pPr>
    </w:p>
    <w:p w14:paraId="6AC2AC90" w14:textId="77777777" w:rsidR="00DC22CF" w:rsidRDefault="00DC22CF" w:rsidP="00DC22CF">
      <w:pPr>
        <w:rPr>
          <w:rFonts w:hint="eastAsia"/>
          <w:b/>
        </w:rPr>
      </w:pPr>
      <w:r w:rsidRPr="003A57A5">
        <w:rPr>
          <w:b/>
        </w:rPr>
        <w:lastRenderedPageBreak/>
        <w:t>Barmherziger Gott</w:t>
      </w:r>
    </w:p>
    <w:p w14:paraId="4962EEDF" w14:textId="77777777" w:rsidR="00DC22CF" w:rsidRPr="003A57A5" w:rsidRDefault="00DC22CF" w:rsidP="00DC22CF">
      <w:pPr>
        <w:rPr>
          <w:rFonts w:hint="eastAsia"/>
        </w:rPr>
      </w:pPr>
      <w:r w:rsidRPr="003A57A5">
        <w:t>Es will uns nicht gelingen, die Gei</w:t>
      </w:r>
      <w:r>
        <w:t>ßel  des Kriegs zu überwinden. S</w:t>
      </w:r>
      <w:r w:rsidRPr="003A57A5">
        <w:t xml:space="preserve">o bringen wir vor dich die Menschen, die jetzt im Krieg leiden, </w:t>
      </w:r>
      <w:r>
        <w:t xml:space="preserve">im Jemen, </w:t>
      </w:r>
      <w:r w:rsidRPr="003A57A5">
        <w:t xml:space="preserve">in Syrien, Afghanistan, Mali, </w:t>
      </w:r>
      <w:r>
        <w:t xml:space="preserve"> </w:t>
      </w:r>
      <w:r w:rsidRPr="003A57A5">
        <w:t>Ost – Ukraine (oder wo sonst gerade ein aktueller Krieg herrscht).  Lass sie nicht die Hoffnung verlieren</w:t>
      </w:r>
      <w:r>
        <w:t>, die du verheißt</w:t>
      </w:r>
      <w:r w:rsidRPr="003A57A5">
        <w:t>:  “ Sie werden hinfort nicht mehr lernen Krieg zu führen!“</w:t>
      </w:r>
      <w:r>
        <w:t xml:space="preserve">                                                                                                                                - </w:t>
      </w:r>
      <w:r w:rsidRPr="003A57A5">
        <w:t>We shall overcome“  – 1. Strophe</w:t>
      </w:r>
    </w:p>
    <w:p w14:paraId="7372C3B1" w14:textId="77777777" w:rsidR="00DC22CF" w:rsidRPr="003A57A5" w:rsidRDefault="00DC22CF" w:rsidP="00DC22CF">
      <w:pPr>
        <w:rPr>
          <w:rFonts w:hint="eastAsia"/>
          <w:b/>
        </w:rPr>
      </w:pPr>
      <w:r w:rsidRPr="003A57A5">
        <w:rPr>
          <w:b/>
        </w:rPr>
        <w:t xml:space="preserve">Gott, unser  </w:t>
      </w:r>
      <w:r>
        <w:rPr>
          <w:b/>
        </w:rPr>
        <w:t>Helfer</w:t>
      </w:r>
    </w:p>
    <w:p w14:paraId="14CA3F9C" w14:textId="77777777" w:rsidR="00DC22CF" w:rsidRPr="00DC22CF" w:rsidRDefault="00DC22CF" w:rsidP="00DC22CF">
      <w:pPr>
        <w:rPr>
          <w:rFonts w:hint="eastAsia"/>
        </w:rPr>
      </w:pPr>
      <w:r w:rsidRPr="003A57A5">
        <w:t>Sei bei allen, die auf der Flucht sind vor Krieg, Terror</w:t>
      </w:r>
      <w:r>
        <w:t xml:space="preserve">, Klimaveränderungen </w:t>
      </w:r>
      <w:r w:rsidRPr="003A57A5">
        <w:t xml:space="preserve"> und endwürdigenden Lebensbedingungen.  Weise uns den Weg, wie wir, als deine sichtbaren Händen helfen können.  Wie wir Wege öffnen können, statt sie zu verschließen.  Bewahre uns den Glauben an dich und unsere Mitmenschen, halte die Hoffnung wach.</w:t>
      </w:r>
      <w:r>
        <w:t xml:space="preserve">                                                                                                                                         - </w:t>
      </w:r>
      <w:r w:rsidRPr="00DC22CF">
        <w:t>„We shall overcome“  – 2. Strophe</w:t>
      </w:r>
    </w:p>
    <w:p w14:paraId="2DF70323" w14:textId="77777777" w:rsidR="00DC22CF" w:rsidRPr="003A57A5" w:rsidRDefault="00DC22CF" w:rsidP="00DC22CF">
      <w:pPr>
        <w:rPr>
          <w:rFonts w:hint="eastAsia"/>
          <w:b/>
        </w:rPr>
      </w:pPr>
      <w:r w:rsidRPr="003A57A5">
        <w:rPr>
          <w:b/>
        </w:rPr>
        <w:t>Mutmachender Gott</w:t>
      </w:r>
    </w:p>
    <w:p w14:paraId="784029C8" w14:textId="77777777" w:rsidR="00DC22CF" w:rsidRPr="00DC22CF" w:rsidRDefault="00DC22CF" w:rsidP="00DC22CF">
      <w:pPr>
        <w:rPr>
          <w:rFonts w:hint="eastAsia"/>
        </w:rPr>
      </w:pPr>
      <w:r w:rsidRPr="003A57A5">
        <w:t xml:space="preserve">Nur zu oft will uns Angst die Hoffnung und den Mut rauben. </w:t>
      </w:r>
      <w:r>
        <w:t xml:space="preserve"> Du a</w:t>
      </w:r>
      <w:r w:rsidRPr="003A57A5">
        <w:t>ber sagst uns zu: „Ich habe euch nicht gegeben den Geist der Furcht, sondern der Kraft, der Liebe und der Besonnenheit!“ Hilf uns unsere Angst zu überwinden und offen und zuversichtlich auf die Zukunft und auf Fremdes und Fremde zugehen.</w:t>
      </w:r>
      <w:r>
        <w:t xml:space="preserve">                                                                                                                                                         - </w:t>
      </w:r>
      <w:r w:rsidRPr="00DC22CF">
        <w:t>„We shall overcome“  – 3. Strophe</w:t>
      </w:r>
    </w:p>
    <w:p w14:paraId="508FD637" w14:textId="77777777" w:rsidR="00DC22CF" w:rsidRPr="00DC22CF" w:rsidRDefault="00DC22CF" w:rsidP="00DC22CF">
      <w:pPr>
        <w:rPr>
          <w:rFonts w:hint="eastAsia"/>
          <w:b/>
        </w:rPr>
      </w:pPr>
      <w:r w:rsidRPr="00DC22CF">
        <w:rPr>
          <w:b/>
        </w:rPr>
        <w:t>Wahrhaftiger Gott</w:t>
      </w:r>
    </w:p>
    <w:p w14:paraId="3919DFDC" w14:textId="77777777" w:rsidR="00DC22CF" w:rsidRPr="00DC22CF" w:rsidRDefault="00DC22CF" w:rsidP="00DC22CF">
      <w:pPr>
        <w:rPr>
          <w:rFonts w:hint="eastAsia"/>
        </w:rPr>
      </w:pPr>
      <w:r w:rsidRPr="003A57A5">
        <w:t>Im Krieg stirbt die Wahrheit zuerst. Wir bitten für die mutigen Reporter</w:t>
      </w:r>
      <w:r>
        <w:t>*</w:t>
      </w:r>
      <w:r w:rsidRPr="003A57A5">
        <w:t>innen, die versuchen,  uns die Wahrheit nah zu bringen. Wir bitten darum, dass wir uns die Mühe machen für ein differenziertes Urteil. Gibt uns die Weisheit, beide Seiten zu sehen, bevor wir urteilen. Bewahre uns davor „falsch Zeugnis zu reden“ und verhilf der Wahrheit zum Ziel.</w:t>
      </w:r>
      <w:r>
        <w:t xml:space="preserve">                                                                                                             - </w:t>
      </w:r>
      <w:r w:rsidRPr="00DC22CF">
        <w:t>„We shall overcome“  – 4. Strophe</w:t>
      </w:r>
    </w:p>
    <w:p w14:paraId="30ADD9A2" w14:textId="77777777" w:rsidR="00DC22CF" w:rsidRPr="00DC22CF" w:rsidRDefault="00DC22CF" w:rsidP="00DC22CF">
      <w:pPr>
        <w:rPr>
          <w:rFonts w:hint="eastAsia"/>
          <w:b/>
        </w:rPr>
      </w:pPr>
      <w:r w:rsidRPr="00DC22CF">
        <w:rPr>
          <w:b/>
        </w:rPr>
        <w:t>Gott aller Menschen</w:t>
      </w:r>
    </w:p>
    <w:p w14:paraId="1882E61C" w14:textId="77777777" w:rsidR="00DC22CF" w:rsidRPr="00DC22CF" w:rsidRDefault="00DC22CF" w:rsidP="00DC22CF">
      <w:pPr>
        <w:rPr>
          <w:rFonts w:hint="eastAsia"/>
        </w:rPr>
      </w:pPr>
      <w:r w:rsidRPr="003A57A5">
        <w:t>Der Wahn des Rassismus bestimmt unsere Welt  bis heute. Befreie uns davon, Menschen auf Grund ihrer Hautfarbe, ihrer Herkunft oder ihrer Religion zu beurteilen. Wir bitten dich für alle, die rassistisch verfolgt werden, beschütze sie und wehre ihre Verfolger ab.</w:t>
      </w:r>
      <w:r>
        <w:t xml:space="preserve">                                                                                               - </w:t>
      </w:r>
      <w:r w:rsidRPr="00DC22CF">
        <w:t>„We shall overcome“  –5. Strophe</w:t>
      </w:r>
    </w:p>
    <w:p w14:paraId="70C273DF" w14:textId="77777777" w:rsidR="00DC22CF" w:rsidRPr="007A6141" w:rsidRDefault="00DC22CF" w:rsidP="00DC22CF">
      <w:pPr>
        <w:rPr>
          <w:rFonts w:hint="eastAsia"/>
          <w:b/>
        </w:rPr>
      </w:pPr>
      <w:r w:rsidRPr="007A6141">
        <w:rPr>
          <w:b/>
        </w:rPr>
        <w:t>Versöhnender Gott</w:t>
      </w:r>
    </w:p>
    <w:p w14:paraId="6EE41896" w14:textId="77777777" w:rsidR="00DC22CF" w:rsidRPr="003A57A5" w:rsidRDefault="00DC22CF" w:rsidP="00DC22CF">
      <w:pPr>
        <w:rPr>
          <w:rFonts w:hint="eastAsia"/>
        </w:rPr>
      </w:pPr>
      <w:r w:rsidRPr="003A57A5">
        <w:t>Lehre uns den Mut zum ersten Schritt;  öffne unsere Herzen zum Händereichen</w:t>
      </w:r>
      <w:r>
        <w:t>;</w:t>
      </w:r>
      <w:r w:rsidRPr="003A57A5">
        <w:t xml:space="preserve">  hilf uns</w:t>
      </w:r>
      <w:r>
        <w:t>,</w:t>
      </w:r>
      <w:r w:rsidRPr="003A57A5">
        <w:t xml:space="preserve">  für die Versöhnung zu arbeiten</w:t>
      </w:r>
      <w:r>
        <w:t>;</w:t>
      </w:r>
      <w:r w:rsidRPr="003A57A5">
        <w:t xml:space="preserve"> stärke die Botschafter der Versöhnung in Krisen- und  Kriegsgebieten, die UN – Kräfte und alle anderen Helfer; hindere die, die durch Waffenverkäufe den Konflikt  verschärfen.</w:t>
      </w:r>
      <w:r>
        <w:t xml:space="preserve">                                                                                                                                                                - </w:t>
      </w:r>
      <w:r w:rsidRPr="003A57A5">
        <w:t>„We shall overcome“  –6. Strophe</w:t>
      </w:r>
    </w:p>
    <w:p w14:paraId="3F9025F5" w14:textId="77777777" w:rsidR="00DC22CF" w:rsidRPr="003A57A5" w:rsidRDefault="00DC22CF" w:rsidP="00DC22CF">
      <w:pPr>
        <w:rPr>
          <w:rFonts w:hint="eastAsia"/>
          <w:b/>
        </w:rPr>
      </w:pPr>
      <w:r w:rsidRPr="003A57A5">
        <w:rPr>
          <w:b/>
        </w:rPr>
        <w:t>Gott des Friedens.</w:t>
      </w:r>
    </w:p>
    <w:p w14:paraId="180CFE66" w14:textId="77777777" w:rsidR="00DC22CF" w:rsidRPr="009240AC" w:rsidRDefault="00DC22CF" w:rsidP="00DC22CF">
      <w:pPr>
        <w:rPr>
          <w:rFonts w:hint="eastAsia"/>
        </w:rPr>
      </w:pPr>
      <w:r w:rsidRPr="003A57A5">
        <w:t xml:space="preserve">Auch der innere Friede in unserem Land ist gefährdet. Wir beten für alle, die Opfer von  </w:t>
      </w:r>
      <w:r>
        <w:t>A</w:t>
      </w:r>
      <w:r w:rsidRPr="003A57A5">
        <w:t>nschlägen, Angriffen und Hetze werden. Wir bitten dich, dass wir lernen zu teilen, Gerechtigkeit herstellen, Nationalismus und Egoismus überwinden. Gib uns den Mut, Botschafter der Gerechtigkeit und des Friedens zu werden.</w:t>
      </w:r>
      <w:r>
        <w:t xml:space="preserve">                                                                                                                                                      - „</w:t>
      </w:r>
      <w:r w:rsidRPr="009240AC">
        <w:t xml:space="preserve">We shall overcome“  –7. Strophe </w:t>
      </w:r>
    </w:p>
    <w:p w14:paraId="45885317" w14:textId="77777777" w:rsidR="00144C10" w:rsidRPr="00570DC5" w:rsidRDefault="00144C10">
      <w:pPr>
        <w:pStyle w:val="Text"/>
        <w:rPr>
          <w:rFonts w:ascii="Calibri" w:hAnsi="Calibri" w:cs="Arial"/>
          <w:sz w:val="28"/>
          <w:szCs w:val="28"/>
        </w:rPr>
      </w:pPr>
    </w:p>
    <w:p w14:paraId="19E87080" w14:textId="77777777" w:rsidR="00ED6ADA" w:rsidRPr="00570DC5" w:rsidRDefault="00ED6ADA">
      <w:pPr>
        <w:pStyle w:val="Text"/>
        <w:rPr>
          <w:rFonts w:ascii="Calibri" w:hAnsi="Calibri" w:cs="Arial"/>
          <w:b/>
          <w:sz w:val="28"/>
          <w:szCs w:val="28"/>
          <w:u w:val="single"/>
        </w:rPr>
      </w:pPr>
      <w:r w:rsidRPr="00570DC5">
        <w:rPr>
          <w:rFonts w:ascii="Calibri" w:hAnsi="Calibri" w:cs="Arial"/>
          <w:b/>
          <w:sz w:val="28"/>
          <w:szCs w:val="28"/>
          <w:u w:val="single"/>
        </w:rPr>
        <w:t>Baustein E – Schluss der Andacht:</w:t>
      </w:r>
    </w:p>
    <w:p w14:paraId="05309B7F" w14:textId="77777777" w:rsidR="00ED6ADA" w:rsidRPr="00570DC5" w:rsidRDefault="00ED6ADA">
      <w:pPr>
        <w:pStyle w:val="Text"/>
        <w:rPr>
          <w:rFonts w:ascii="Calibri" w:hAnsi="Calibri" w:cs="Arial"/>
          <w:b/>
          <w:sz w:val="28"/>
          <w:szCs w:val="28"/>
          <w:u w:val="single"/>
        </w:rPr>
      </w:pPr>
    </w:p>
    <w:p w14:paraId="34CA0512" w14:textId="77777777" w:rsidR="00A07441" w:rsidRPr="00570DC5" w:rsidRDefault="00ED6ADA">
      <w:pPr>
        <w:pStyle w:val="Text"/>
        <w:rPr>
          <w:rFonts w:ascii="Calibri" w:hAnsi="Calibri" w:cs="Arial"/>
          <w:b/>
          <w:sz w:val="28"/>
          <w:szCs w:val="28"/>
          <w:u w:val="single"/>
        </w:rPr>
      </w:pPr>
      <w:r w:rsidRPr="00570DC5">
        <w:rPr>
          <w:rFonts w:ascii="Calibri" w:hAnsi="Calibri" w:cs="Arial"/>
          <w:b/>
          <w:sz w:val="28"/>
          <w:szCs w:val="28"/>
          <w:u w:val="single"/>
        </w:rPr>
        <w:t>1.</w:t>
      </w:r>
      <w:r w:rsidR="00A07441" w:rsidRPr="00570DC5">
        <w:rPr>
          <w:rFonts w:ascii="Calibri" w:hAnsi="Calibri" w:cs="Arial"/>
          <w:b/>
          <w:sz w:val="28"/>
          <w:szCs w:val="28"/>
          <w:u w:val="single"/>
        </w:rPr>
        <w:t xml:space="preserve">Das </w:t>
      </w:r>
      <w:r w:rsidR="00AB674F" w:rsidRPr="00570DC5">
        <w:rPr>
          <w:rFonts w:ascii="Calibri" w:hAnsi="Calibri" w:cs="Arial"/>
          <w:b/>
          <w:sz w:val="28"/>
          <w:szCs w:val="28"/>
          <w:u w:val="single"/>
        </w:rPr>
        <w:t>sogenannte „</w:t>
      </w:r>
      <w:r w:rsidR="00A07441" w:rsidRPr="00570DC5">
        <w:rPr>
          <w:rFonts w:ascii="Calibri" w:hAnsi="Calibri" w:cs="Arial"/>
          <w:b/>
          <w:sz w:val="28"/>
          <w:szCs w:val="28"/>
          <w:u w:val="single"/>
        </w:rPr>
        <w:t>Gebet der Vereinten Nationen</w:t>
      </w:r>
      <w:r w:rsidR="00AB674F" w:rsidRPr="00570DC5">
        <w:rPr>
          <w:rFonts w:ascii="Calibri" w:hAnsi="Calibri" w:cs="Arial"/>
          <w:b/>
          <w:sz w:val="28"/>
          <w:szCs w:val="28"/>
          <w:u w:val="single"/>
        </w:rPr>
        <w:t>“</w:t>
      </w:r>
      <w:r w:rsidR="001A6F1A" w:rsidRPr="00570DC5">
        <w:rPr>
          <w:rFonts w:ascii="Calibri" w:hAnsi="Calibri" w:cs="Arial"/>
          <w:b/>
          <w:sz w:val="28"/>
          <w:szCs w:val="28"/>
          <w:u w:val="single"/>
        </w:rPr>
        <w:t xml:space="preserve"> Mit kurzer Einführung sprechen (Siehe dazu die Erläuterungen)</w:t>
      </w:r>
      <w:r w:rsidR="00A07441" w:rsidRPr="00570DC5">
        <w:rPr>
          <w:rFonts w:ascii="Calibri" w:hAnsi="Calibri" w:cs="Arial"/>
          <w:b/>
          <w:sz w:val="28"/>
          <w:szCs w:val="28"/>
          <w:u w:val="single"/>
        </w:rPr>
        <w:t>:</w:t>
      </w:r>
    </w:p>
    <w:p w14:paraId="45314447" w14:textId="77777777" w:rsidR="00AB674F" w:rsidRPr="008C7359" w:rsidRDefault="00AB674F" w:rsidP="00AB674F">
      <w:pPr>
        <w:spacing w:before="120" w:after="120"/>
        <w:rPr>
          <w:rFonts w:ascii="Calibri" w:eastAsia="Times New Roman" w:hAnsi="Calibri" w:cs="Arial"/>
          <w:i/>
          <w:iCs/>
          <w:color w:val="222222"/>
        </w:rPr>
      </w:pPr>
      <w:r w:rsidRPr="008C7359">
        <w:rPr>
          <w:rFonts w:ascii="Calibri" w:eastAsia="Times New Roman" w:hAnsi="Calibri" w:cs="Arial"/>
          <w:i/>
          <w:iCs/>
          <w:color w:val="222222"/>
        </w:rPr>
        <w:t>Unsere Erde ist nur ein kleines Gestirn im großen Weltall. An uns liegt es, daraus einen Planeten zu machen, dessen Geschöpfe nicht von Kriegen gepeinigt werden, nicht von Hunger und Furcht gequält, nicht zerrissen in sinnlose Trennung nach Hautfarbe oder Weltanschauung. Gib uns Mut und Voraussicht, schon heute mit diesem Werk zu beginnen, damit unsere Kinder und Kindeskinder einst stolz den Namen Mensch tragen.</w:t>
      </w:r>
    </w:p>
    <w:p w14:paraId="0E152F3D" w14:textId="77777777" w:rsidR="00AB674F" w:rsidRPr="008C7359" w:rsidRDefault="00AB674F" w:rsidP="00AB674F">
      <w:pPr>
        <w:spacing w:before="120" w:after="120"/>
        <w:rPr>
          <w:rFonts w:ascii="Calibri" w:eastAsia="Times New Roman" w:hAnsi="Calibri" w:cs="Arial"/>
          <w:color w:val="222222"/>
          <w:lang w:val="en-US"/>
        </w:rPr>
      </w:pPr>
      <w:r w:rsidRPr="008C7359">
        <w:rPr>
          <w:rFonts w:ascii="Calibri" w:eastAsia="Times New Roman" w:hAnsi="Calibri" w:cs="Arial"/>
          <w:i/>
          <w:iCs/>
          <w:color w:val="222222"/>
          <w:lang w:val="en-US"/>
        </w:rPr>
        <w:t>Our earth is but a small star in the great universe. Yet of it we can make, if we choose, a planet unvexed by war, untroubled by hunger or fear, undivided by senseless distinctions of race, color or theory. Grant us that courage and foreseeing to begin this task today that our children and our children's children may be proud of the name of man.</w:t>
      </w:r>
    </w:p>
    <w:p w14:paraId="5DC1E9A9" w14:textId="77777777" w:rsidR="00AB674F" w:rsidRPr="008C7359" w:rsidRDefault="001A6F1A">
      <w:pPr>
        <w:pStyle w:val="Text"/>
        <w:rPr>
          <w:rFonts w:ascii="Calibri" w:hAnsi="Calibri" w:cs="Arial"/>
          <w:i/>
          <w:u w:val="single"/>
        </w:rPr>
      </w:pPr>
      <w:r>
        <w:rPr>
          <w:rFonts w:ascii="Calibri" w:hAnsi="Calibri" w:cs="Arial"/>
          <w:i/>
          <w:u w:val="single"/>
        </w:rPr>
        <w:t>(</w:t>
      </w:r>
      <w:r w:rsidR="00AB674F" w:rsidRPr="008C7359">
        <w:rPr>
          <w:rFonts w:ascii="Calibri" w:hAnsi="Calibri" w:cs="Arial"/>
          <w:i/>
          <w:u w:val="single"/>
        </w:rPr>
        <w:t>Erläuterung</w:t>
      </w:r>
      <w:r w:rsidR="00B42239" w:rsidRPr="008C7359">
        <w:rPr>
          <w:rFonts w:ascii="Calibri" w:hAnsi="Calibri" w:cs="Arial"/>
          <w:i/>
          <w:u w:val="single"/>
        </w:rPr>
        <w:t xml:space="preserve"> zum Gebet der Vereinte Nationen</w:t>
      </w:r>
      <w:r w:rsidR="00AB674F" w:rsidRPr="008C7359">
        <w:rPr>
          <w:rFonts w:ascii="Calibri" w:hAnsi="Calibri" w:cs="Arial"/>
          <w:i/>
          <w:u w:val="single"/>
        </w:rPr>
        <w:t>:</w:t>
      </w:r>
    </w:p>
    <w:p w14:paraId="732DE291" w14:textId="77777777" w:rsidR="00AB674F" w:rsidRPr="008C7359" w:rsidRDefault="00AD5A62" w:rsidP="00AB674F">
      <w:pPr>
        <w:shd w:val="clear" w:color="auto" w:fill="FFFFFF"/>
        <w:spacing w:before="120" w:after="120"/>
        <w:rPr>
          <w:rFonts w:ascii="Calibri" w:eastAsia="Times New Roman" w:hAnsi="Calibri" w:cs="Arial"/>
        </w:rPr>
      </w:pPr>
      <w:r w:rsidRPr="008C7359">
        <w:rPr>
          <w:rFonts w:ascii="Calibri" w:eastAsia="Times New Roman" w:hAnsi="Calibri" w:cs="Arial"/>
        </w:rPr>
        <w:t>Der als </w:t>
      </w:r>
      <w:r w:rsidR="00AB674F" w:rsidRPr="008C7359">
        <w:rPr>
          <w:rFonts w:ascii="Calibri" w:eastAsia="Times New Roman" w:hAnsi="Calibri" w:cs="Arial"/>
        </w:rPr>
        <w:t>„</w:t>
      </w:r>
      <w:r w:rsidRPr="008C7359">
        <w:rPr>
          <w:rFonts w:ascii="Calibri" w:eastAsia="Times New Roman" w:hAnsi="Calibri" w:cs="Arial"/>
          <w:bCs/>
        </w:rPr>
        <w:t>Gebet der Vereinten Nationen</w:t>
      </w:r>
      <w:r w:rsidR="00AB674F" w:rsidRPr="008C7359">
        <w:rPr>
          <w:rFonts w:ascii="Calibri" w:eastAsia="Times New Roman" w:hAnsi="Calibri" w:cs="Arial"/>
          <w:bCs/>
        </w:rPr>
        <w:t xml:space="preserve">“ </w:t>
      </w:r>
      <w:r w:rsidRPr="008C7359">
        <w:rPr>
          <w:rFonts w:ascii="Calibri" w:eastAsia="Times New Roman" w:hAnsi="Calibri" w:cs="Arial"/>
        </w:rPr>
        <w:t> bekannte Text ist eine Dichtung des US-amerikanischen Dichters und </w:t>
      </w:r>
      <w:hyperlink r:id="rId7" w:tooltip="Pulitzer-Preis" w:history="1">
        <w:r w:rsidRPr="008C7359">
          <w:rPr>
            <w:rFonts w:ascii="Calibri" w:eastAsia="Times New Roman" w:hAnsi="Calibri" w:cs="Arial"/>
          </w:rPr>
          <w:t>Pulitzer-Preisträgers</w:t>
        </w:r>
      </w:hyperlink>
      <w:r w:rsidRPr="008C7359">
        <w:rPr>
          <w:rFonts w:ascii="Calibri" w:eastAsia="Times New Roman" w:hAnsi="Calibri" w:cs="Arial"/>
        </w:rPr>
        <w:t> </w:t>
      </w:r>
      <w:hyperlink r:id="rId8" w:tooltip="Stephen Vincent Benét" w:history="1">
        <w:r w:rsidRPr="008C7359">
          <w:rPr>
            <w:rFonts w:ascii="Calibri" w:eastAsia="Times New Roman" w:hAnsi="Calibri" w:cs="Arial"/>
          </w:rPr>
          <w:t>Stephen Vincent Benét</w:t>
        </w:r>
      </w:hyperlink>
      <w:r w:rsidRPr="008C7359">
        <w:rPr>
          <w:rFonts w:ascii="Calibri" w:eastAsia="Times New Roman" w:hAnsi="Calibri" w:cs="Arial"/>
        </w:rPr>
        <w:t xml:space="preserve"> aus dem Jahr 1942. </w:t>
      </w:r>
      <w:r w:rsidR="00AB674F" w:rsidRPr="008C7359">
        <w:rPr>
          <w:rFonts w:ascii="Calibri" w:eastAsia="Times New Roman" w:hAnsi="Calibri" w:cs="Arial"/>
        </w:rPr>
        <w:t>Aus dem vollständigen Text und dem historischen Zusammenhang kurz nach dem </w:t>
      </w:r>
      <w:hyperlink r:id="rId9" w:tooltip="Eintritt der Vereinigten Staaten in den Zweiten Weltkrieg" w:history="1">
        <w:r w:rsidR="00AB674F" w:rsidRPr="008C7359">
          <w:rPr>
            <w:rFonts w:ascii="Calibri" w:eastAsia="Times New Roman" w:hAnsi="Calibri" w:cs="Arial"/>
          </w:rPr>
          <w:t>Eintritt der Vereinigten Staaten in den Zweiten Weltkrieg</w:t>
        </w:r>
      </w:hyperlink>
      <w:r w:rsidR="00AB674F" w:rsidRPr="008C7359">
        <w:rPr>
          <w:rFonts w:ascii="Calibri" w:eastAsia="Times New Roman" w:hAnsi="Calibri" w:cs="Arial"/>
        </w:rPr>
        <w:t> geht hervor, dass der Text wesentlich um das Thema Freiheit geht: in der konkreten historischen Situation 1942 um die Freiheit gegen die Tyrannei der </w:t>
      </w:r>
      <w:hyperlink r:id="rId10" w:tooltip="Achsenmächte" w:history="1">
        <w:r w:rsidR="00AB674F" w:rsidRPr="008C7359">
          <w:rPr>
            <w:rFonts w:ascii="Calibri" w:eastAsia="Times New Roman" w:hAnsi="Calibri" w:cs="Arial"/>
          </w:rPr>
          <w:t>Achsenmächte</w:t>
        </w:r>
      </w:hyperlink>
      <w:r w:rsidR="00AB674F" w:rsidRPr="008C7359">
        <w:rPr>
          <w:rFonts w:ascii="Calibri" w:eastAsia="Times New Roman" w:hAnsi="Calibri" w:cs="Arial"/>
        </w:rPr>
        <w:t xml:space="preserve"> des Zweiten Weltkrieges.</w:t>
      </w:r>
    </w:p>
    <w:p w14:paraId="4259BD47" w14:textId="77777777" w:rsidR="00AD5A62" w:rsidRPr="008C7359" w:rsidRDefault="00AD5A62" w:rsidP="00AD5A62">
      <w:pPr>
        <w:shd w:val="clear" w:color="auto" w:fill="FFFFFF"/>
        <w:spacing w:before="120" w:after="120"/>
        <w:rPr>
          <w:rFonts w:ascii="Calibri" w:eastAsia="Times New Roman" w:hAnsi="Calibri" w:cs="Arial"/>
        </w:rPr>
      </w:pPr>
      <w:r w:rsidRPr="008C7359">
        <w:rPr>
          <w:rFonts w:ascii="Calibri" w:eastAsia="Times New Roman" w:hAnsi="Calibri" w:cs="Arial"/>
        </w:rPr>
        <w:t>Eine stark gekürzt</w:t>
      </w:r>
      <w:r w:rsidR="00AB674F" w:rsidRPr="008C7359">
        <w:rPr>
          <w:rFonts w:ascii="Calibri" w:eastAsia="Times New Roman" w:hAnsi="Calibri" w:cs="Arial"/>
        </w:rPr>
        <w:t xml:space="preserve">e Fassung des Textes wurde </w:t>
      </w:r>
      <w:r w:rsidRPr="008C7359">
        <w:rPr>
          <w:rFonts w:ascii="Calibri" w:eastAsia="Times New Roman" w:hAnsi="Calibri" w:cs="Arial"/>
        </w:rPr>
        <w:t>in das katholische Gebet- und Gesangbuch </w:t>
      </w:r>
      <w:hyperlink r:id="rId11" w:tooltip="Gotteslob (1975)" w:history="1">
        <w:r w:rsidRPr="008C7359">
          <w:rPr>
            <w:rFonts w:ascii="Calibri" w:eastAsia="Times New Roman" w:hAnsi="Calibri" w:cs="Arial"/>
          </w:rPr>
          <w:t>Gotteslob</w:t>
        </w:r>
      </w:hyperlink>
      <w:r w:rsidR="00AB674F" w:rsidRPr="008C7359">
        <w:rPr>
          <w:rFonts w:ascii="Calibri" w:eastAsia="Times New Roman" w:hAnsi="Calibri" w:cs="Arial"/>
        </w:rPr>
        <w:t> </w:t>
      </w:r>
      <w:r w:rsidRPr="008C7359">
        <w:rPr>
          <w:rFonts w:ascii="Calibri" w:eastAsia="Times New Roman" w:hAnsi="Calibri" w:cs="Arial"/>
        </w:rPr>
        <w:t>aufgenommen (GL 20,1</w:t>
      </w:r>
      <w:r w:rsidR="00AB674F" w:rsidRPr="008C7359">
        <w:rPr>
          <w:rFonts w:ascii="Calibri" w:eastAsia="Times New Roman" w:hAnsi="Calibri" w:cs="Arial"/>
        </w:rPr>
        <w:t>). Darin fehlen sowohl die Angabe zum Autor</w:t>
      </w:r>
      <w:r w:rsidRPr="008C7359">
        <w:rPr>
          <w:rFonts w:ascii="Calibri" w:eastAsia="Times New Roman" w:hAnsi="Calibri" w:cs="Arial"/>
        </w:rPr>
        <w:t xml:space="preserve"> als auch ein Hinweis auf den Entstehungszusammenha</w:t>
      </w:r>
      <w:r w:rsidR="00AB674F" w:rsidRPr="008C7359">
        <w:rPr>
          <w:rFonts w:ascii="Calibri" w:eastAsia="Times New Roman" w:hAnsi="Calibri" w:cs="Arial"/>
        </w:rPr>
        <w:t>ng. Dies führte zu zwei</w:t>
      </w:r>
      <w:r w:rsidRPr="008C7359">
        <w:rPr>
          <w:rFonts w:ascii="Calibri" w:eastAsia="Times New Roman" w:hAnsi="Calibri" w:cs="Arial"/>
        </w:rPr>
        <w:t xml:space="preserve"> Missverständnissen des Textes. </w:t>
      </w:r>
      <w:r w:rsidR="00AB674F" w:rsidRPr="008C7359">
        <w:rPr>
          <w:rFonts w:ascii="Calibri" w:eastAsia="Times New Roman" w:hAnsi="Calibri" w:cs="Arial"/>
        </w:rPr>
        <w:t xml:space="preserve">Der Text ist weder </w:t>
      </w:r>
      <w:r w:rsidRPr="008C7359">
        <w:rPr>
          <w:rFonts w:ascii="Calibri" w:eastAsia="Times New Roman" w:hAnsi="Calibri" w:cs="Arial"/>
        </w:rPr>
        <w:t>ein offizieller Text der </w:t>
      </w:r>
      <w:hyperlink r:id="rId12" w:tooltip="Vereinte Nationen" w:history="1">
        <w:r w:rsidRPr="008C7359">
          <w:rPr>
            <w:rFonts w:ascii="Calibri" w:eastAsia="Times New Roman" w:hAnsi="Calibri" w:cs="Arial"/>
          </w:rPr>
          <w:t>Vereinten Nationen</w:t>
        </w:r>
      </w:hyperlink>
      <w:r w:rsidR="00AB674F" w:rsidRPr="008C7359">
        <w:rPr>
          <w:rFonts w:ascii="Calibri" w:eastAsia="Times New Roman" w:hAnsi="Calibri" w:cs="Arial"/>
        </w:rPr>
        <w:t xml:space="preserve"> noch ein Gebet um Frieden, denn es geht historisch um die Freiheit von Tyrannei. Gleichwohl ist das „Gebet der Vereinten Nationen“ heute ein internationales Friedensgebet.</w:t>
      </w:r>
      <w:r w:rsidR="001A6F1A">
        <w:rPr>
          <w:rFonts w:ascii="Calibri" w:eastAsia="Times New Roman" w:hAnsi="Calibri" w:cs="Arial"/>
        </w:rPr>
        <w:t>)</w:t>
      </w:r>
    </w:p>
    <w:p w14:paraId="07BF1627" w14:textId="77777777" w:rsidR="00ED6ADA" w:rsidRPr="008C7359" w:rsidRDefault="00ED6ADA" w:rsidP="00ED6ADA">
      <w:pPr>
        <w:pStyle w:val="Text"/>
        <w:rPr>
          <w:rFonts w:ascii="Calibri" w:hAnsi="Calibri" w:cs="Arial"/>
        </w:rPr>
      </w:pPr>
      <w:r w:rsidRPr="008C7359">
        <w:rPr>
          <w:rFonts w:ascii="Calibri" w:hAnsi="Calibri" w:cs="Arial"/>
          <w:b/>
        </w:rPr>
        <w:t>2. EG 421: „Verleih uns Frieden gnädiglich</w:t>
      </w:r>
      <w:r w:rsidRPr="008C7359">
        <w:rPr>
          <w:rFonts w:ascii="Calibri" w:hAnsi="Calibri" w:cs="Arial"/>
        </w:rPr>
        <w:t>“ oder freiTöne 190 (Melodie Matthias Nagel)</w:t>
      </w:r>
    </w:p>
    <w:p w14:paraId="48C182FA" w14:textId="77777777" w:rsidR="00ED6ADA" w:rsidRPr="008C7359" w:rsidRDefault="00ED6ADA" w:rsidP="00ED6ADA">
      <w:pPr>
        <w:pStyle w:val="Text"/>
        <w:rPr>
          <w:rFonts w:ascii="Calibri" w:hAnsi="Calibri" w:cs="Arial"/>
          <w:b/>
        </w:rPr>
      </w:pPr>
      <w:r w:rsidRPr="008C7359">
        <w:rPr>
          <w:rFonts w:ascii="Calibri" w:hAnsi="Calibri" w:cs="Arial"/>
          <w:b/>
        </w:rPr>
        <w:t>3.Vaterunser</w:t>
      </w:r>
    </w:p>
    <w:p w14:paraId="42CA7C20" w14:textId="77777777" w:rsidR="00DC22CF" w:rsidRPr="003A57A5" w:rsidRDefault="00ED6ADA" w:rsidP="00DC22CF">
      <w:pPr>
        <w:rPr>
          <w:rFonts w:hint="eastAsia"/>
          <w:b/>
          <w:lang w:val="en-US"/>
        </w:rPr>
      </w:pPr>
      <w:r w:rsidRPr="008C7359">
        <w:rPr>
          <w:rFonts w:ascii="Calibri" w:hAnsi="Calibri" w:cs="Arial"/>
          <w:b/>
        </w:rPr>
        <w:t>4.Segen</w:t>
      </w:r>
      <w:r w:rsidR="00DC22CF" w:rsidRPr="00DC22CF">
        <w:rPr>
          <w:b/>
          <w:lang w:val="en-US"/>
        </w:rPr>
        <w:t xml:space="preserve"> </w:t>
      </w:r>
      <w:r w:rsidR="00DC22CF" w:rsidRPr="003A57A5">
        <w:rPr>
          <w:b/>
          <w:lang w:val="en-US"/>
        </w:rPr>
        <w:t xml:space="preserve"> </w:t>
      </w:r>
    </w:p>
    <w:p w14:paraId="6D08A027" w14:textId="77777777" w:rsidR="00DC22CF" w:rsidRPr="003A57A5" w:rsidRDefault="00DC22CF" w:rsidP="00DC22CF">
      <w:pPr>
        <w:pStyle w:val="Listenabsatz"/>
        <w:numPr>
          <w:ilvl w:val="0"/>
          <w:numId w:val="4"/>
        </w:numPr>
      </w:pPr>
      <w:r w:rsidRPr="003A57A5">
        <w:t xml:space="preserve">Der  Segen als Zuspruch: Aaronitischer Segen ( Dieser „klassische“ Segen passt sehr gut zum Friedensgottesdienst, so rahmt </w:t>
      </w:r>
      <w:r w:rsidR="001A6F1A">
        <w:t xml:space="preserve">und beendet </w:t>
      </w:r>
      <w:r w:rsidRPr="003A57A5">
        <w:t>das Wort „Frieden“ den ganzen Gottesdienst und der Segen betont die Verbundenheit über alle Zeiten, Kulturen und Religionen hinweg.)</w:t>
      </w:r>
    </w:p>
    <w:p w14:paraId="7EF4F1C6" w14:textId="77777777" w:rsidR="00DC22CF" w:rsidRPr="003A57A5" w:rsidRDefault="00DC22CF" w:rsidP="00DC22CF">
      <w:pPr>
        <w:pStyle w:val="Listenabsatz"/>
      </w:pPr>
    </w:p>
    <w:p w14:paraId="15EC31A4" w14:textId="77777777" w:rsidR="00DC22CF" w:rsidRPr="003A57A5" w:rsidRDefault="00DC22CF" w:rsidP="00DC22CF">
      <w:pPr>
        <w:pStyle w:val="Listenabsatz"/>
      </w:pPr>
      <w:r w:rsidRPr="003A57A5">
        <w:t>Gott segne dich und behüte dich.</w:t>
      </w:r>
      <w:r w:rsidR="001A6F1A">
        <w:t xml:space="preserve">  </w:t>
      </w:r>
      <w:r w:rsidRPr="003A57A5">
        <w:t>Gott lasse sein Angesicht leuchten über dir</w:t>
      </w:r>
    </w:p>
    <w:p w14:paraId="21392C08" w14:textId="77777777" w:rsidR="00DC22CF" w:rsidRPr="003A57A5" w:rsidRDefault="00DC22CF" w:rsidP="00DC22CF">
      <w:pPr>
        <w:pStyle w:val="Listenabsatz"/>
      </w:pPr>
      <w:r w:rsidRPr="003A57A5">
        <w:t>und sei dir gnädig.</w:t>
      </w:r>
      <w:r w:rsidR="001A6F1A">
        <w:t xml:space="preserve">  </w:t>
      </w:r>
      <w:r w:rsidRPr="003A57A5">
        <w:t>Gott erhebe sein Angesicht auf dich</w:t>
      </w:r>
      <w:r w:rsidR="001A6F1A">
        <w:t xml:space="preserve">  </w:t>
      </w:r>
      <w:r w:rsidRPr="003A57A5">
        <w:t>und schenke dir Frieden.</w:t>
      </w:r>
    </w:p>
    <w:p w14:paraId="295B0560" w14:textId="77777777" w:rsidR="00DC22CF" w:rsidRPr="003A57A5" w:rsidRDefault="00DC22CF" w:rsidP="00DC22CF">
      <w:pPr>
        <w:pStyle w:val="Listenabsatz"/>
      </w:pPr>
    </w:p>
    <w:p w14:paraId="23E9FEE1" w14:textId="77777777" w:rsidR="00DC22CF" w:rsidRPr="003A57A5" w:rsidRDefault="00DC22CF" w:rsidP="00DC22CF">
      <w:pPr>
        <w:pStyle w:val="Listenabsatz"/>
        <w:numPr>
          <w:ilvl w:val="0"/>
          <w:numId w:val="4"/>
        </w:numPr>
        <w:rPr>
          <w:b/>
        </w:rPr>
      </w:pPr>
      <w:r w:rsidRPr="003A57A5">
        <w:t>Segensbitte</w:t>
      </w:r>
    </w:p>
    <w:p w14:paraId="62E3D0C2" w14:textId="77777777" w:rsidR="00DC22CF" w:rsidRPr="003A57A5" w:rsidRDefault="00DC22CF" w:rsidP="00DC22CF">
      <w:pPr>
        <w:pStyle w:val="Listenabsatz"/>
      </w:pPr>
      <w:r w:rsidRPr="003A57A5">
        <w:t>Barmherziger Gott,</w:t>
      </w:r>
      <w:r w:rsidR="001A6F1A">
        <w:t xml:space="preserve">  </w:t>
      </w:r>
      <w:r w:rsidRPr="003A57A5">
        <w:t>segne uns,</w:t>
      </w:r>
    </w:p>
    <w:p w14:paraId="58CC8634" w14:textId="77777777" w:rsidR="00DC22CF" w:rsidRPr="003A57A5" w:rsidRDefault="00DC22CF" w:rsidP="00DC22CF">
      <w:pPr>
        <w:pStyle w:val="Listenabsatz"/>
      </w:pPr>
      <w:r w:rsidRPr="003A57A5">
        <w:t>heile die Spuren des Krieges und des Leids in uns und in der Welt,</w:t>
      </w:r>
    </w:p>
    <w:p w14:paraId="39457007" w14:textId="77777777" w:rsidR="00DC22CF" w:rsidRPr="003A57A5" w:rsidRDefault="00DC22CF" w:rsidP="00DC22CF">
      <w:pPr>
        <w:pStyle w:val="Listenabsatz"/>
      </w:pPr>
      <w:r w:rsidRPr="003A57A5">
        <w:t>bewahre uns und alle deine Geschöpfe  heute und jeden Tag.</w:t>
      </w:r>
    </w:p>
    <w:p w14:paraId="37E78F0A" w14:textId="77777777" w:rsidR="00DC22CF" w:rsidRPr="003A57A5" w:rsidRDefault="00DC22CF" w:rsidP="00DC22CF">
      <w:pPr>
        <w:pStyle w:val="Listenabsatz"/>
      </w:pPr>
      <w:r w:rsidRPr="003A57A5">
        <w:t>Amen</w:t>
      </w:r>
    </w:p>
    <w:p w14:paraId="49674BF2" w14:textId="77777777" w:rsidR="00ED6ADA" w:rsidRPr="008C7359" w:rsidRDefault="00ED6ADA" w:rsidP="00ED6ADA">
      <w:pPr>
        <w:pStyle w:val="Text"/>
        <w:rPr>
          <w:rFonts w:ascii="Calibri" w:hAnsi="Calibri" w:cs="Arial"/>
          <w:b/>
        </w:rPr>
      </w:pPr>
    </w:p>
    <w:p w14:paraId="1AD97089" w14:textId="77777777" w:rsidR="00ED6ADA" w:rsidRPr="008C7359" w:rsidRDefault="00ED6ADA" w:rsidP="00ED6ADA">
      <w:pPr>
        <w:pStyle w:val="Text"/>
        <w:rPr>
          <w:rFonts w:ascii="Calibri" w:hAnsi="Calibri" w:cs="Arial"/>
          <w:b/>
        </w:rPr>
      </w:pPr>
      <w:r w:rsidRPr="008C7359">
        <w:rPr>
          <w:rFonts w:ascii="Calibri" w:hAnsi="Calibri" w:cs="Arial"/>
          <w:b/>
        </w:rPr>
        <w:t>5. Glocken zum Auszug</w:t>
      </w:r>
    </w:p>
    <w:p w14:paraId="22BF07A5" w14:textId="77777777" w:rsidR="00A00A62" w:rsidRPr="008C7359" w:rsidRDefault="00A00A62" w:rsidP="00A00A62">
      <w:pPr>
        <w:pStyle w:val="Text"/>
        <w:rPr>
          <w:rFonts w:ascii="Calibri" w:hAnsi="Calibri" w:cs="Arial"/>
        </w:rPr>
      </w:pPr>
    </w:p>
    <w:p w14:paraId="1595108C" w14:textId="77777777" w:rsidR="00A00A62" w:rsidRPr="00570DC5" w:rsidRDefault="00A00A62" w:rsidP="00A00A62">
      <w:pPr>
        <w:pStyle w:val="Text"/>
        <w:rPr>
          <w:rFonts w:ascii="Calibri" w:hAnsi="Calibri" w:cs="Arial"/>
          <w:b/>
          <w:sz w:val="28"/>
          <w:szCs w:val="28"/>
          <w:u w:val="single"/>
        </w:rPr>
      </w:pPr>
      <w:r w:rsidRPr="00570DC5">
        <w:rPr>
          <w:rFonts w:ascii="Calibri" w:hAnsi="Calibri" w:cs="Arial"/>
          <w:b/>
          <w:sz w:val="28"/>
          <w:szCs w:val="28"/>
          <w:u w:val="single"/>
        </w:rPr>
        <w:t>Liedvorschläge:</w:t>
      </w:r>
    </w:p>
    <w:p w14:paraId="12A888E7" w14:textId="77777777" w:rsidR="00A00A62" w:rsidRPr="008C7359" w:rsidRDefault="00A00A62" w:rsidP="00A00A62">
      <w:pPr>
        <w:pStyle w:val="Text"/>
        <w:rPr>
          <w:rFonts w:ascii="Calibri" w:hAnsi="Calibri" w:cs="Arial"/>
        </w:rPr>
      </w:pPr>
      <w:r w:rsidRPr="008C7359">
        <w:rPr>
          <w:rFonts w:ascii="Calibri" w:hAnsi="Calibri" w:cs="Arial"/>
        </w:rPr>
        <w:t>EG 454 Auf und macht die Herzen weit (Glocken des Tempels, evtl. mit Improvisation</w:t>
      </w:r>
      <w:r w:rsidR="009840E0" w:rsidRPr="008C7359">
        <w:rPr>
          <w:rFonts w:ascii="Calibri" w:hAnsi="Calibri" w:cs="Arial"/>
        </w:rPr>
        <w:t xml:space="preserve"> auf die Tonfolge C-G-A-G</w:t>
      </w:r>
      <w:r w:rsidRPr="008C7359">
        <w:rPr>
          <w:rFonts w:ascii="Calibri" w:hAnsi="Calibri" w:cs="Arial"/>
        </w:rPr>
        <w:t>)</w:t>
      </w:r>
    </w:p>
    <w:p w14:paraId="6698C8AD" w14:textId="77777777" w:rsidR="00913362" w:rsidRPr="008C7359" w:rsidRDefault="00A00A62" w:rsidP="00A00A62">
      <w:pPr>
        <w:pStyle w:val="Text"/>
        <w:rPr>
          <w:rFonts w:ascii="Calibri" w:hAnsi="Calibri" w:cs="Arial"/>
        </w:rPr>
      </w:pPr>
      <w:r w:rsidRPr="008C7359">
        <w:rPr>
          <w:rFonts w:ascii="Calibri" w:hAnsi="Calibri" w:cs="Arial"/>
        </w:rPr>
        <w:t xml:space="preserve">EG 272 „Ich lobe meinen Gott“  (ein deutsch-französisches Lied in Erinnerung an die Entstehung der EU) </w:t>
      </w:r>
    </w:p>
    <w:p w14:paraId="0E578EFC" w14:textId="77777777" w:rsidR="00A00A62" w:rsidRPr="008C7359" w:rsidRDefault="00913362" w:rsidP="00A00A62">
      <w:pPr>
        <w:pStyle w:val="Text"/>
        <w:rPr>
          <w:rFonts w:ascii="Calibri" w:hAnsi="Calibri" w:cs="Arial"/>
          <w:lang w:val="en-US"/>
        </w:rPr>
      </w:pPr>
      <w:r w:rsidRPr="008C7359">
        <w:rPr>
          <w:rFonts w:ascii="Calibri" w:hAnsi="Calibri" w:cs="Arial"/>
          <w:lang w:val="en-US"/>
        </w:rPr>
        <w:t>fT 169 We shall overcome (vgl. Baustein B)</w:t>
      </w:r>
      <w:r w:rsidR="00A00A62" w:rsidRPr="008C7359">
        <w:rPr>
          <w:rFonts w:ascii="Calibri" w:hAnsi="Calibri" w:cs="Arial"/>
          <w:lang w:val="en-US"/>
        </w:rPr>
        <w:t xml:space="preserve">  </w:t>
      </w:r>
    </w:p>
    <w:p w14:paraId="50150FDF" w14:textId="77777777" w:rsidR="00913362" w:rsidRPr="008C7359" w:rsidRDefault="00913362" w:rsidP="00A00A62">
      <w:pPr>
        <w:pStyle w:val="Text"/>
        <w:rPr>
          <w:rFonts w:ascii="Calibri" w:hAnsi="Calibri" w:cs="Arial"/>
        </w:rPr>
      </w:pPr>
      <w:r w:rsidRPr="008C7359">
        <w:rPr>
          <w:rFonts w:ascii="Calibri" w:hAnsi="Calibri" w:cs="Arial"/>
        </w:rPr>
        <w:t>Gloria-Kanon (Die Glocken von Taizé); KLangFülle (Hamburg 2013), 72</w:t>
      </w:r>
    </w:p>
    <w:p w14:paraId="530EABF0" w14:textId="77777777" w:rsidR="00A00A62" w:rsidRPr="008C7359" w:rsidRDefault="00A00A62" w:rsidP="00A00A62">
      <w:pPr>
        <w:pStyle w:val="Text"/>
        <w:rPr>
          <w:rFonts w:ascii="Calibri" w:hAnsi="Calibri" w:cs="Arial"/>
        </w:rPr>
      </w:pPr>
      <w:r w:rsidRPr="008C7359">
        <w:rPr>
          <w:rFonts w:ascii="Calibri" w:hAnsi="Calibri" w:cs="Arial"/>
        </w:rPr>
        <w:t>EG 589</w:t>
      </w:r>
      <w:r w:rsidR="00DD732A" w:rsidRPr="008C7359">
        <w:rPr>
          <w:rFonts w:ascii="Calibri" w:hAnsi="Calibri" w:cs="Arial"/>
        </w:rPr>
        <w:t xml:space="preserve"> Hessen</w:t>
      </w:r>
      <w:r w:rsidRPr="008C7359">
        <w:rPr>
          <w:rFonts w:ascii="Calibri" w:hAnsi="Calibri" w:cs="Arial"/>
        </w:rPr>
        <w:t>: „Komm bau ein Haus“ (in Assoziation zu Michail Gorbatschows Bild vom „Haus Europa“)</w:t>
      </w:r>
    </w:p>
    <w:p w14:paraId="74E6EC6D" w14:textId="77777777" w:rsidR="00DD732A" w:rsidRPr="008C7359" w:rsidRDefault="00DD732A" w:rsidP="00A00A62">
      <w:pPr>
        <w:pStyle w:val="Text"/>
        <w:rPr>
          <w:rFonts w:ascii="Calibri" w:hAnsi="Calibri" w:cs="Arial"/>
        </w:rPr>
      </w:pPr>
      <w:r w:rsidRPr="008C7359">
        <w:rPr>
          <w:rFonts w:ascii="Calibri" w:hAnsi="Calibri" w:cs="Arial"/>
        </w:rPr>
        <w:t>EG 431 und 43</w:t>
      </w:r>
      <w:r w:rsidR="009840E0" w:rsidRPr="008C7359">
        <w:rPr>
          <w:rFonts w:ascii="Calibri" w:hAnsi="Calibri" w:cs="Arial"/>
        </w:rPr>
        <w:t>2</w:t>
      </w:r>
    </w:p>
    <w:p w14:paraId="5A09146C" w14:textId="77777777" w:rsidR="00A00A62" w:rsidRPr="008C7359" w:rsidRDefault="00A00A62" w:rsidP="00A00A62">
      <w:pPr>
        <w:pStyle w:val="Text"/>
        <w:rPr>
          <w:rFonts w:ascii="Calibri" w:hAnsi="Calibri" w:cs="Arial"/>
        </w:rPr>
      </w:pPr>
      <w:r w:rsidRPr="008C7359">
        <w:rPr>
          <w:rFonts w:ascii="Calibri" w:hAnsi="Calibri" w:cs="Arial"/>
        </w:rPr>
        <w:t>Kyrieruf 178.9 (aus der Ukraine</w:t>
      </w:r>
      <w:r w:rsidR="00DD732A" w:rsidRPr="008C7359">
        <w:rPr>
          <w:rFonts w:ascii="Calibri" w:hAnsi="Calibri" w:cs="Arial"/>
        </w:rPr>
        <w:t xml:space="preserve"> oder anderer K</w:t>
      </w:r>
      <w:r w:rsidR="009840E0" w:rsidRPr="008C7359">
        <w:rPr>
          <w:rFonts w:ascii="Calibri" w:hAnsi="Calibri" w:cs="Arial"/>
        </w:rPr>
        <w:t>y</w:t>
      </w:r>
      <w:r w:rsidR="00DD732A" w:rsidRPr="008C7359">
        <w:rPr>
          <w:rFonts w:ascii="Calibri" w:hAnsi="Calibri" w:cs="Arial"/>
        </w:rPr>
        <w:t>rieruf</w:t>
      </w:r>
      <w:r w:rsidRPr="008C7359">
        <w:rPr>
          <w:rFonts w:ascii="Calibri" w:hAnsi="Calibri" w:cs="Arial"/>
        </w:rPr>
        <w:t>)</w:t>
      </w:r>
    </w:p>
    <w:p w14:paraId="296152C5" w14:textId="77777777" w:rsidR="00640F98" w:rsidRPr="008C7359" w:rsidRDefault="00640F98" w:rsidP="00A00A62">
      <w:pPr>
        <w:pStyle w:val="Text"/>
        <w:rPr>
          <w:rFonts w:ascii="Calibri" w:hAnsi="Calibri" w:cs="Arial"/>
        </w:rPr>
      </w:pPr>
      <w:r w:rsidRPr="008C7359">
        <w:rPr>
          <w:rFonts w:ascii="Calibri" w:hAnsi="Calibri" w:cs="Arial"/>
        </w:rPr>
        <w:t>Lass uns den Weg der Gerechtigkeit gehen, fT 167</w:t>
      </w:r>
    </w:p>
    <w:p w14:paraId="15B119C0" w14:textId="77777777" w:rsidR="00A00A62" w:rsidRPr="008C7359" w:rsidRDefault="00A00A62" w:rsidP="00A00A62">
      <w:pPr>
        <w:pStyle w:val="Text"/>
        <w:rPr>
          <w:rFonts w:ascii="Calibri" w:hAnsi="Calibri" w:cs="Arial"/>
        </w:rPr>
      </w:pPr>
      <w:r w:rsidRPr="008C7359">
        <w:rPr>
          <w:rFonts w:ascii="Calibri" w:hAnsi="Calibri" w:cs="Arial"/>
        </w:rPr>
        <w:t>EG 421: „Verleih uns Frieden gnädiglich“ oder freiTöne 190</w:t>
      </w:r>
      <w:r w:rsidR="00913362" w:rsidRPr="008C7359">
        <w:rPr>
          <w:rFonts w:ascii="Calibri" w:hAnsi="Calibri" w:cs="Arial"/>
        </w:rPr>
        <w:t xml:space="preserve"> (Melodie Matthias Nagel)</w:t>
      </w:r>
    </w:p>
    <w:p w14:paraId="4635877B" w14:textId="77777777" w:rsidR="00A00A62" w:rsidRPr="008C7359" w:rsidRDefault="00A00A62" w:rsidP="00A00A62">
      <w:pPr>
        <w:pStyle w:val="Text"/>
        <w:rPr>
          <w:rFonts w:ascii="Calibri" w:hAnsi="Calibri" w:cs="Arial"/>
        </w:rPr>
      </w:pPr>
    </w:p>
    <w:p w14:paraId="0E9B6463" w14:textId="77777777" w:rsidR="00A00A62" w:rsidRDefault="00A00A62" w:rsidP="00A00A62">
      <w:pPr>
        <w:pStyle w:val="Text"/>
        <w:rPr>
          <w:rFonts w:ascii="Arial" w:hAnsi="Arial" w:cs="Arial"/>
        </w:rPr>
      </w:pPr>
    </w:p>
    <w:p w14:paraId="7A66D040" w14:textId="77777777" w:rsidR="000C5B6F" w:rsidRDefault="000C5B6F" w:rsidP="000C5B6F">
      <w:pPr>
        <w:pStyle w:val="Text"/>
        <w:rPr>
          <w:rFonts w:ascii="Arial" w:hAnsi="Arial" w:cs="Arial"/>
        </w:rPr>
      </w:pPr>
    </w:p>
    <w:sectPr w:rsidR="000C5B6F">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8E49DF" w14:textId="77777777" w:rsidR="00BC08EA" w:rsidRDefault="00BC08EA">
      <w:pPr>
        <w:rPr>
          <w:rFonts w:hint="eastAsia"/>
        </w:rPr>
      </w:pPr>
      <w:r>
        <w:separator/>
      </w:r>
    </w:p>
  </w:endnote>
  <w:endnote w:type="continuationSeparator" w:id="0">
    <w:p w14:paraId="65C3F2EB" w14:textId="77777777" w:rsidR="00BC08EA" w:rsidRDefault="00BC08EA">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 Neue">
    <w:altName w:val="Times New Roman"/>
    <w:charset w:val="00"/>
    <w:family w:val="roman"/>
    <w:pitch w:val="default"/>
  </w:font>
  <w:font w:name="Arial Unicode MS">
    <w:altName w:val="Malgun Gothic Semilight"/>
    <w:panose1 w:val="020B0604020202020204"/>
    <w:charset w:val="80"/>
    <w:family w:val="swiss"/>
    <w:pitch w:val="variable"/>
    <w:sig w:usb0="00000000"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2B8C53" w14:textId="77777777" w:rsidR="00BC08EA" w:rsidRDefault="00BC08EA">
      <w:pPr>
        <w:rPr>
          <w:rFonts w:hint="eastAsia"/>
        </w:rPr>
      </w:pPr>
      <w:r>
        <w:separator/>
      </w:r>
    </w:p>
  </w:footnote>
  <w:footnote w:type="continuationSeparator" w:id="0">
    <w:p w14:paraId="665BA5C5" w14:textId="77777777" w:rsidR="00BC08EA" w:rsidRDefault="00BC08EA">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2629BF"/>
    <w:multiLevelType w:val="hybridMultilevel"/>
    <w:tmpl w:val="E902A014"/>
    <w:numStyleLink w:val="Alphabetisch"/>
  </w:abstractNum>
  <w:abstractNum w:abstractNumId="1" w15:restartNumberingAfterBreak="0">
    <w:nsid w:val="34A13AF3"/>
    <w:multiLevelType w:val="multilevel"/>
    <w:tmpl w:val="9D847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B61638D"/>
    <w:multiLevelType w:val="hybridMultilevel"/>
    <w:tmpl w:val="30B04D9C"/>
    <w:lvl w:ilvl="0" w:tplc="26C836AE">
      <w:start w:val="1"/>
      <w:numFmt w:val="bullet"/>
      <w:lvlText w:val="-"/>
      <w:lvlJc w:val="left"/>
      <w:pPr>
        <w:ind w:left="720" w:hanging="360"/>
      </w:pPr>
      <w:rPr>
        <w:rFonts w:ascii="Helvetica Neue" w:eastAsia="Arial Unicode MS" w:hAnsi="Helvetica Neue" w:cs="Arial Unicode M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C332E14"/>
    <w:multiLevelType w:val="hybridMultilevel"/>
    <w:tmpl w:val="E902A014"/>
    <w:styleLink w:val="Alphabetisch"/>
    <w:lvl w:ilvl="0" w:tplc="A4EEA894">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7C09436">
      <w:start w:val="1"/>
      <w:numFmt w:val="lowerLetter"/>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D0E8806">
      <w:start w:val="1"/>
      <w:numFmt w:val="lowerLetter"/>
      <w:lvlText w:val="%3)"/>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396733E">
      <w:start w:val="1"/>
      <w:numFmt w:val="lowerLetter"/>
      <w:lvlText w:val="%4)"/>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712E280">
      <w:start w:val="1"/>
      <w:numFmt w:val="lowerLetter"/>
      <w:lvlText w:val="%5)"/>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CD6BE0A">
      <w:start w:val="1"/>
      <w:numFmt w:val="lowerLetter"/>
      <w:lvlText w:val="%6)"/>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95611E4">
      <w:start w:val="1"/>
      <w:numFmt w:val="lowerLetter"/>
      <w:lvlText w:val="%7)"/>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88C49CE">
      <w:start w:val="1"/>
      <w:numFmt w:val="lowerLetter"/>
      <w:lvlText w:val="%8)"/>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B1E9184">
      <w:start w:val="1"/>
      <w:numFmt w:val="lowerLetter"/>
      <w:lvlText w:val="%9)"/>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6F8166FB"/>
    <w:multiLevelType w:val="hybridMultilevel"/>
    <w:tmpl w:val="B7C6D87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7F995842"/>
    <w:multiLevelType w:val="hybridMultilevel"/>
    <w:tmpl w:val="4FEEB812"/>
    <w:lvl w:ilvl="0" w:tplc="B4EA1D96">
      <w:start w:val="1"/>
      <w:numFmt w:val="bullet"/>
      <w:lvlText w:val="-"/>
      <w:lvlJc w:val="left"/>
      <w:pPr>
        <w:ind w:left="720" w:hanging="360"/>
      </w:pPr>
      <w:rPr>
        <w:rFonts w:ascii="Helvetica Neue" w:eastAsia="Times New Roman" w:hAnsi="Helvetica Neue"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C10"/>
    <w:rsid w:val="00037E0A"/>
    <w:rsid w:val="000807D2"/>
    <w:rsid w:val="000B75A9"/>
    <w:rsid w:val="000C5B6F"/>
    <w:rsid w:val="00104E37"/>
    <w:rsid w:val="00144C10"/>
    <w:rsid w:val="001A6F1A"/>
    <w:rsid w:val="001B03CB"/>
    <w:rsid w:val="001E23CF"/>
    <w:rsid w:val="00310871"/>
    <w:rsid w:val="0032153E"/>
    <w:rsid w:val="00357FA1"/>
    <w:rsid w:val="00412707"/>
    <w:rsid w:val="005013D4"/>
    <w:rsid w:val="00570DC5"/>
    <w:rsid w:val="005F137F"/>
    <w:rsid w:val="0062456A"/>
    <w:rsid w:val="00640F98"/>
    <w:rsid w:val="006C663F"/>
    <w:rsid w:val="0071256A"/>
    <w:rsid w:val="00793AA2"/>
    <w:rsid w:val="007D4E25"/>
    <w:rsid w:val="007F0ADC"/>
    <w:rsid w:val="00803624"/>
    <w:rsid w:val="00843AB5"/>
    <w:rsid w:val="00845FB6"/>
    <w:rsid w:val="00881FAE"/>
    <w:rsid w:val="008835FE"/>
    <w:rsid w:val="0089590C"/>
    <w:rsid w:val="008B3B82"/>
    <w:rsid w:val="008B4AC7"/>
    <w:rsid w:val="008C7359"/>
    <w:rsid w:val="008D60B5"/>
    <w:rsid w:val="008D7A2D"/>
    <w:rsid w:val="008F31AD"/>
    <w:rsid w:val="008F57C8"/>
    <w:rsid w:val="009060C6"/>
    <w:rsid w:val="00913362"/>
    <w:rsid w:val="009240AC"/>
    <w:rsid w:val="00960057"/>
    <w:rsid w:val="009840E0"/>
    <w:rsid w:val="009E1513"/>
    <w:rsid w:val="00A00A62"/>
    <w:rsid w:val="00A07441"/>
    <w:rsid w:val="00AB674F"/>
    <w:rsid w:val="00AD5A62"/>
    <w:rsid w:val="00AE60B9"/>
    <w:rsid w:val="00AF48B8"/>
    <w:rsid w:val="00B04BFC"/>
    <w:rsid w:val="00B3710E"/>
    <w:rsid w:val="00B42239"/>
    <w:rsid w:val="00B547D8"/>
    <w:rsid w:val="00BC08EA"/>
    <w:rsid w:val="00BC54CE"/>
    <w:rsid w:val="00BD32EF"/>
    <w:rsid w:val="00D25A3C"/>
    <w:rsid w:val="00D71BAA"/>
    <w:rsid w:val="00DB434D"/>
    <w:rsid w:val="00DC22CF"/>
    <w:rsid w:val="00DD732A"/>
    <w:rsid w:val="00E709F3"/>
    <w:rsid w:val="00ED6ADA"/>
    <w:rsid w:val="00F27FAF"/>
    <w:rsid w:val="00F329B2"/>
    <w:rsid w:val="00F74185"/>
    <w:rsid w:val="00FB29D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1859A"/>
  <w15:docId w15:val="{E5A59DB3-DE91-405D-AF3F-1651ECB2B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Pr>
      <w:rFonts w:ascii="Helvetica Neue" w:hAnsi="Helvetica Neue" w:cs="Arial Unicode MS"/>
      <w:color w:val="000000"/>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Text">
    <w:name w:val="Text"/>
    <w:rPr>
      <w:rFonts w:ascii="Helvetica Neue" w:hAnsi="Helvetica Neue" w:cs="Arial Unicode MS"/>
      <w:color w:val="000000"/>
      <w:sz w:val="22"/>
      <w:szCs w:val="22"/>
    </w:rPr>
  </w:style>
  <w:style w:type="numbering" w:customStyle="1" w:styleId="Alphabetisch">
    <w:name w:val="Alphabetisch"/>
    <w:pPr>
      <w:numPr>
        <w:numId w:val="1"/>
      </w:numPr>
    </w:pPr>
  </w:style>
  <w:style w:type="character" w:customStyle="1" w:styleId="Hyperlink0">
    <w:name w:val="Hyperlink.0"/>
    <w:basedOn w:val="Hyperlink"/>
    <w:rPr>
      <w:u w:val="single"/>
    </w:rPr>
  </w:style>
  <w:style w:type="paragraph" w:styleId="KeinLeerraum">
    <w:name w:val="No Spacing"/>
    <w:uiPriority w:val="1"/>
    <w:qFormat/>
    <w:rsid w:val="008D60B5"/>
    <w:rPr>
      <w:rFonts w:ascii="Helvetica Neue" w:hAnsi="Helvetica Neue" w:cs="Arial Unicode MS"/>
      <w:color w:val="000000"/>
      <w:sz w:val="22"/>
      <w:szCs w:val="22"/>
    </w:rPr>
  </w:style>
  <w:style w:type="paragraph" w:styleId="StandardWeb">
    <w:name w:val="Normal (Web)"/>
    <w:basedOn w:val="Standard"/>
    <w:uiPriority w:val="99"/>
    <w:unhideWhenUsed/>
    <w:rsid w:val="001E23C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cs="Times New Roman"/>
      <w:color w:val="auto"/>
      <w:sz w:val="24"/>
      <w:szCs w:val="24"/>
      <w:bdr w:val="none" w:sz="0" w:space="0" w:color="auto"/>
    </w:rPr>
  </w:style>
  <w:style w:type="character" w:styleId="Hervorhebung">
    <w:name w:val="Emphasis"/>
    <w:basedOn w:val="Absatz-Standardschriftart"/>
    <w:uiPriority w:val="20"/>
    <w:qFormat/>
    <w:rsid w:val="000C5B6F"/>
    <w:rPr>
      <w:i/>
      <w:iCs/>
    </w:rPr>
  </w:style>
  <w:style w:type="paragraph" w:styleId="Listenabsatz">
    <w:name w:val="List Paragraph"/>
    <w:basedOn w:val="Standard"/>
    <w:uiPriority w:val="34"/>
    <w:qFormat/>
    <w:rsid w:val="00DC22CF"/>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HAnsi" w:hAnsiTheme="minorHAnsi" w:cstheme="minorBidi"/>
      <w:color w:val="auto"/>
      <w:bdr w:val="none" w:sz="0" w:space="0" w:color="auto"/>
      <w:lang w:eastAsia="en-US"/>
    </w:rPr>
  </w:style>
  <w:style w:type="character" w:styleId="Fett">
    <w:name w:val="Strong"/>
    <w:basedOn w:val="Absatz-Standardschriftart"/>
    <w:uiPriority w:val="22"/>
    <w:qFormat/>
    <w:rsid w:val="009240A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8464641">
      <w:bodyDiv w:val="1"/>
      <w:marLeft w:val="0"/>
      <w:marRight w:val="0"/>
      <w:marTop w:val="0"/>
      <w:marBottom w:val="0"/>
      <w:divBdr>
        <w:top w:val="none" w:sz="0" w:space="0" w:color="auto"/>
        <w:left w:val="none" w:sz="0" w:space="0" w:color="auto"/>
        <w:bottom w:val="none" w:sz="0" w:space="0" w:color="auto"/>
        <w:right w:val="none" w:sz="0" w:space="0" w:color="auto"/>
      </w:divBdr>
    </w:div>
    <w:div w:id="17485779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e.wikipedia.org/wiki/Stephen_Vincent_Ben%C3%A9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e.wikipedia.org/wiki/Pulitzer-Preis" TargetMode="External"/><Relationship Id="rId12" Type="http://schemas.openxmlformats.org/officeDocument/2006/relationships/hyperlink" Target="https://de.wikipedia.org/wiki/Vereinte_Nation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e.wikipedia.org/wiki/Gotteslob_(1975)" TargetMode="External"/><Relationship Id="rId5" Type="http://schemas.openxmlformats.org/officeDocument/2006/relationships/footnotes" Target="footnotes.xml"/><Relationship Id="rId10" Type="http://schemas.openxmlformats.org/officeDocument/2006/relationships/hyperlink" Target="https://de.wikipedia.org/wiki/Achsenm%C3%A4chte" TargetMode="External"/><Relationship Id="rId4" Type="http://schemas.openxmlformats.org/officeDocument/2006/relationships/webSettings" Target="webSettings.xml"/><Relationship Id="rId9" Type="http://schemas.openxmlformats.org/officeDocument/2006/relationships/hyperlink" Target="https://de.wikipedia.org/wiki/Eintritt_der_Vereinigten_Staaten_in_den_Zweiten_Weltkrieg" TargetMode="External"/><Relationship Id="rId14"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2351</Words>
  <Characters>14814</Characters>
  <Application>Microsoft Office Word</Application>
  <DocSecurity>4</DocSecurity>
  <Lines>123</Lines>
  <Paragraphs>34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Müller-Langsdorf, Sabine</dc:creator>
  <cp:lastModifiedBy>Paul, Felix</cp:lastModifiedBy>
  <cp:revision>2</cp:revision>
  <dcterms:created xsi:type="dcterms:W3CDTF">2022-02-24T08:40:00Z</dcterms:created>
  <dcterms:modified xsi:type="dcterms:W3CDTF">2022-02-24T08:40:00Z</dcterms:modified>
</cp:coreProperties>
</file>